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EBF12DD" w14:textId="77777777" w:rsidR="00E549A9" w:rsidRDefault="00E549A9" w:rsidP="00FE343B">
      <w:pPr>
        <w:spacing w:line="276" w:lineRule="auto"/>
        <w:rPr>
          <w:rFonts w:ascii="Arial" w:hAnsi="Arial" w:cs="Arial"/>
          <w:lang w:val="en-GB" w:eastAsia="en-GB"/>
        </w:rPr>
      </w:pPr>
    </w:p>
    <w:p w14:paraId="53436AF8" w14:textId="77777777" w:rsidR="00250690" w:rsidRDefault="00B52991" w:rsidP="00FE343B">
      <w:pPr>
        <w:spacing w:line="276" w:lineRule="auto"/>
        <w:jc w:val="center"/>
        <w:rPr>
          <w:rFonts w:ascii="Arial" w:hAnsi="Arial" w:cs="Arial"/>
          <w:b/>
          <w:i/>
          <w:sz w:val="28"/>
          <w:szCs w:val="28"/>
          <w:lang w:val="en-GB" w:eastAsia="en-GB"/>
        </w:rPr>
      </w:pPr>
      <w:r>
        <w:rPr>
          <w:rFonts w:ascii="Arial" w:hAnsi="Arial" w:cs="Arial"/>
          <w:b/>
          <w:sz w:val="28"/>
          <w:szCs w:val="28"/>
          <w:lang w:val="en-GB" w:eastAsia="en-GB"/>
        </w:rPr>
        <w:t xml:space="preserve">An afternoon at the auction house </w:t>
      </w:r>
      <w:r w:rsidR="009605F3">
        <w:rPr>
          <w:rFonts w:ascii="Arial" w:hAnsi="Arial" w:cs="Arial"/>
          <w:b/>
          <w:i/>
          <w:sz w:val="28"/>
          <w:szCs w:val="28"/>
          <w:lang w:val="en-GB" w:eastAsia="en-GB"/>
        </w:rPr>
        <w:t>V</w:t>
      </w:r>
      <w:r w:rsidRPr="00B52991">
        <w:rPr>
          <w:rFonts w:ascii="Arial" w:hAnsi="Arial" w:cs="Arial"/>
          <w:b/>
          <w:i/>
          <w:sz w:val="28"/>
          <w:szCs w:val="28"/>
          <w:lang w:val="en-GB" w:eastAsia="en-GB"/>
        </w:rPr>
        <w:t xml:space="preserve">an </w:t>
      </w:r>
      <w:proofErr w:type="spellStart"/>
      <w:r w:rsidRPr="00B52991">
        <w:rPr>
          <w:rFonts w:ascii="Arial" w:hAnsi="Arial" w:cs="Arial"/>
          <w:b/>
          <w:i/>
          <w:sz w:val="28"/>
          <w:szCs w:val="28"/>
          <w:lang w:val="en-GB" w:eastAsia="en-GB"/>
        </w:rPr>
        <w:t>Zadelhoff</w:t>
      </w:r>
      <w:proofErr w:type="spellEnd"/>
    </w:p>
    <w:p w14:paraId="5C6B9F42" w14:textId="77777777" w:rsidR="009605F3" w:rsidRDefault="009605F3" w:rsidP="00FE343B">
      <w:pPr>
        <w:spacing w:line="276" w:lineRule="auto"/>
        <w:jc w:val="center"/>
        <w:rPr>
          <w:rFonts w:ascii="Arial" w:hAnsi="Arial" w:cs="Arial"/>
          <w:b/>
          <w:i/>
          <w:sz w:val="28"/>
          <w:szCs w:val="28"/>
          <w:lang w:val="en-GB" w:eastAsia="en-GB"/>
        </w:rPr>
      </w:pPr>
    </w:p>
    <w:p w14:paraId="27C987C9" w14:textId="77777777" w:rsidR="009605F3" w:rsidRDefault="001353CF" w:rsidP="00FE343B">
      <w:pPr>
        <w:spacing w:line="276" w:lineRule="auto"/>
        <w:jc w:val="center"/>
        <w:rPr>
          <w:rFonts w:ascii="Helvetica" w:hAnsi="Helvetica" w:cs="Helvetica"/>
          <w:sz w:val="24"/>
          <w:szCs w:val="24"/>
          <w:lang w:val="en-US"/>
        </w:rPr>
      </w:pPr>
      <w:r>
        <w:rPr>
          <w:rFonts w:ascii="Helvetica" w:hAnsi="Helvetica" w:cs="Helvetica"/>
          <w:noProof/>
          <w:sz w:val="24"/>
          <w:szCs w:val="24"/>
          <w:lang w:val="en-US"/>
        </w:rPr>
        <w:drawing>
          <wp:inline distT="0" distB="0" distL="0" distR="0" wp14:anchorId="3AE580FC" wp14:editId="11921393">
            <wp:extent cx="2603500" cy="1346200"/>
            <wp:effectExtent l="0" t="0" r="1270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screen">
                      <a:extLst>
                        <a:ext uri="{28A0092B-C50C-407E-A947-70E740481C1C}">
                          <a14:useLocalDpi xmlns:a14="http://schemas.microsoft.com/office/drawing/2010/main"/>
                        </a:ext>
                      </a:extLst>
                    </a:blip>
                    <a:srcRect/>
                    <a:stretch>
                      <a:fillRect/>
                    </a:stretch>
                  </pic:blipFill>
                  <pic:spPr bwMode="auto">
                    <a:xfrm>
                      <a:off x="0" y="0"/>
                      <a:ext cx="2603500" cy="1346200"/>
                    </a:xfrm>
                    <a:prstGeom prst="rect">
                      <a:avLst/>
                    </a:prstGeom>
                    <a:noFill/>
                    <a:ln>
                      <a:noFill/>
                    </a:ln>
                  </pic:spPr>
                </pic:pic>
              </a:graphicData>
            </a:graphic>
          </wp:inline>
        </w:drawing>
      </w:r>
    </w:p>
    <w:p w14:paraId="796AF791" w14:textId="77777777" w:rsidR="009605F3" w:rsidRPr="00C762A7" w:rsidRDefault="009605F3" w:rsidP="00FE343B">
      <w:pPr>
        <w:spacing w:line="276" w:lineRule="auto"/>
        <w:jc w:val="center"/>
        <w:rPr>
          <w:rFonts w:ascii="Arial" w:hAnsi="Arial" w:cs="Arial"/>
          <w:b/>
          <w:sz w:val="28"/>
          <w:szCs w:val="28"/>
          <w:lang w:val="en-GB" w:eastAsia="en-GB"/>
        </w:rPr>
      </w:pPr>
    </w:p>
    <w:p w14:paraId="17A875CE" w14:textId="77777777" w:rsidR="00DA588E" w:rsidRDefault="00FE343B" w:rsidP="00FE343B">
      <w:pPr>
        <w:spacing w:line="276" w:lineRule="auto"/>
        <w:rPr>
          <w:rFonts w:ascii="Arial" w:hAnsi="Arial" w:cs="Arial"/>
          <w:sz w:val="24"/>
          <w:lang w:val="en-GB"/>
        </w:rPr>
      </w:pPr>
      <w:r w:rsidRPr="00FE343B">
        <w:rPr>
          <w:rFonts w:ascii="Arial" w:hAnsi="Arial" w:cs="Arial"/>
          <w:sz w:val="24"/>
          <w:lang w:val="en-GB"/>
        </w:rPr>
        <w:t>THE OXFO</w:t>
      </w:r>
      <w:r>
        <w:rPr>
          <w:rFonts w:ascii="Arial" w:hAnsi="Arial" w:cs="Arial"/>
          <w:sz w:val="24"/>
          <w:lang w:val="en-GB"/>
        </w:rPr>
        <w:t>RD AND CAMBRIDGE SOCIETY OF THE</w:t>
      </w:r>
      <w:r w:rsidRPr="00FE343B">
        <w:rPr>
          <w:rFonts w:ascii="Arial" w:hAnsi="Arial" w:cs="Arial"/>
          <w:sz w:val="24"/>
          <w:lang w:val="en-GB"/>
        </w:rPr>
        <w:t xml:space="preserve"> NETHERLANDS has great pleasure in inviting you to a fantastic afternoon at the auction house </w:t>
      </w:r>
      <w:r w:rsidR="009605F3">
        <w:rPr>
          <w:rFonts w:ascii="Arial" w:hAnsi="Arial" w:cs="Arial"/>
          <w:i/>
          <w:sz w:val="24"/>
          <w:lang w:val="en-GB"/>
        </w:rPr>
        <w:t>V</w:t>
      </w:r>
      <w:r w:rsidRPr="00FE343B">
        <w:rPr>
          <w:rFonts w:ascii="Arial" w:hAnsi="Arial" w:cs="Arial"/>
          <w:i/>
          <w:sz w:val="24"/>
          <w:lang w:val="en-GB"/>
        </w:rPr>
        <w:t xml:space="preserve">an </w:t>
      </w:r>
      <w:proofErr w:type="spellStart"/>
      <w:r w:rsidRPr="00FE343B">
        <w:rPr>
          <w:rFonts w:ascii="Arial" w:hAnsi="Arial" w:cs="Arial"/>
          <w:i/>
          <w:sz w:val="24"/>
          <w:lang w:val="en-GB"/>
        </w:rPr>
        <w:t>Zadelhoff</w:t>
      </w:r>
      <w:proofErr w:type="spellEnd"/>
      <w:r w:rsidRPr="00FE343B">
        <w:rPr>
          <w:rFonts w:ascii="Arial" w:hAnsi="Arial" w:cs="Arial"/>
          <w:sz w:val="24"/>
          <w:lang w:val="en-GB"/>
        </w:rPr>
        <w:t xml:space="preserve"> (Hilversum</w:t>
      </w:r>
      <w:r w:rsidR="00DA588E">
        <w:rPr>
          <w:rFonts w:ascii="Arial" w:hAnsi="Arial" w:cs="Arial"/>
          <w:sz w:val="24"/>
          <w:lang w:val="en-GB"/>
        </w:rPr>
        <w:t xml:space="preserve">, </w:t>
      </w:r>
      <w:hyperlink r:id="rId13" w:history="1">
        <w:r w:rsidR="00DA588E" w:rsidRPr="00DA588E">
          <w:rPr>
            <w:rStyle w:val="Hyperlink"/>
            <w:rFonts w:ascii="Arial" w:hAnsi="Arial" w:cs="Arial"/>
            <w:sz w:val="24"/>
            <w:lang w:val="en-GB"/>
          </w:rPr>
          <w:t>http://www.vanzadelhoff.nl</w:t>
        </w:r>
      </w:hyperlink>
      <w:r w:rsidRPr="00FE343B">
        <w:rPr>
          <w:rFonts w:ascii="Arial" w:hAnsi="Arial" w:cs="Arial"/>
          <w:sz w:val="24"/>
          <w:lang w:val="en-GB"/>
        </w:rPr>
        <w:t xml:space="preserve">). </w:t>
      </w:r>
      <w:r>
        <w:rPr>
          <w:rFonts w:ascii="Arial" w:hAnsi="Arial" w:cs="Arial"/>
          <w:sz w:val="24"/>
          <w:lang w:val="en-GB"/>
        </w:rPr>
        <w:t>One of our members put together an exciting p</w:t>
      </w:r>
      <w:r w:rsidR="00DA588E">
        <w:rPr>
          <w:rFonts w:ascii="Arial" w:hAnsi="Arial" w:cs="Arial"/>
          <w:sz w:val="24"/>
          <w:lang w:val="en-GB"/>
        </w:rPr>
        <w:t xml:space="preserve">rogram covering a lecture, “behind the scenes”, High Tea and an appraisal of your </w:t>
      </w:r>
      <w:r w:rsidR="009E3A02">
        <w:rPr>
          <w:rFonts w:ascii="Arial" w:hAnsi="Arial" w:cs="Arial"/>
          <w:sz w:val="24"/>
          <w:lang w:val="en-GB"/>
        </w:rPr>
        <w:t xml:space="preserve">possibly </w:t>
      </w:r>
      <w:r w:rsidR="007464D6">
        <w:rPr>
          <w:rFonts w:ascii="Arial" w:hAnsi="Arial" w:cs="Arial"/>
          <w:sz w:val="24"/>
          <w:lang w:val="en-GB"/>
        </w:rPr>
        <w:t xml:space="preserve">valuable </w:t>
      </w:r>
      <w:r w:rsidR="00DA588E">
        <w:rPr>
          <w:rFonts w:ascii="Arial" w:hAnsi="Arial" w:cs="Arial"/>
          <w:sz w:val="24"/>
          <w:lang w:val="en-GB"/>
        </w:rPr>
        <w:t>possessions.</w:t>
      </w:r>
      <w:r w:rsidR="00A85743">
        <w:rPr>
          <w:rFonts w:ascii="Arial" w:hAnsi="Arial" w:cs="Arial"/>
          <w:sz w:val="24"/>
          <w:lang w:val="en-GB"/>
        </w:rPr>
        <w:t xml:space="preserve"> So do not hesitate, and sign up on the following page.</w:t>
      </w:r>
    </w:p>
    <w:p w14:paraId="34BC2AB1" w14:textId="77777777" w:rsidR="00707BA6" w:rsidRPr="00FE343B" w:rsidRDefault="00707BA6" w:rsidP="00FE343B">
      <w:pPr>
        <w:spacing w:line="276" w:lineRule="auto"/>
        <w:rPr>
          <w:rFonts w:ascii="Arial" w:hAnsi="Arial" w:cs="Arial"/>
          <w:sz w:val="24"/>
          <w:lang w:val="en-GB"/>
        </w:rPr>
      </w:pPr>
    </w:p>
    <w:tbl>
      <w:tblPr>
        <w:tblW w:w="0" w:type="auto"/>
        <w:tblLook w:val="04A0" w:firstRow="1" w:lastRow="0" w:firstColumn="1" w:lastColumn="0" w:noHBand="0" w:noVBand="1"/>
      </w:tblPr>
      <w:tblGrid>
        <w:gridCol w:w="1951"/>
        <w:gridCol w:w="7335"/>
      </w:tblGrid>
      <w:tr w:rsidR="00A85743" w:rsidRPr="001B0D1E" w14:paraId="7CE1DB6C" w14:textId="77777777" w:rsidTr="001B0D1E">
        <w:tc>
          <w:tcPr>
            <w:tcW w:w="1951" w:type="dxa"/>
            <w:shd w:val="clear" w:color="auto" w:fill="auto"/>
          </w:tcPr>
          <w:p w14:paraId="31BE8D63" w14:textId="77777777" w:rsidR="00A85743" w:rsidRPr="001B0D1E" w:rsidRDefault="00A85743" w:rsidP="001B0D1E">
            <w:pPr>
              <w:spacing w:line="276" w:lineRule="auto"/>
              <w:rPr>
                <w:rFonts w:ascii="Arial" w:hAnsi="Arial" w:cs="Arial"/>
                <w:b/>
                <w:sz w:val="24"/>
                <w:lang w:val="en-GB"/>
              </w:rPr>
            </w:pPr>
            <w:r w:rsidRPr="001B0D1E">
              <w:rPr>
                <w:rFonts w:ascii="Arial" w:hAnsi="Arial" w:cs="Arial"/>
                <w:b/>
                <w:sz w:val="24"/>
                <w:lang w:val="en-GB"/>
              </w:rPr>
              <w:t>Where?</w:t>
            </w:r>
          </w:p>
        </w:tc>
        <w:tc>
          <w:tcPr>
            <w:tcW w:w="7335" w:type="dxa"/>
            <w:shd w:val="clear" w:color="auto" w:fill="auto"/>
          </w:tcPr>
          <w:p w14:paraId="7642D492" w14:textId="3012C8B9" w:rsidR="00A85743" w:rsidRPr="001B0D1E" w:rsidRDefault="008519D8" w:rsidP="001B0D1E">
            <w:pPr>
              <w:spacing w:line="276" w:lineRule="auto"/>
              <w:rPr>
                <w:rFonts w:ascii="Arial" w:hAnsi="Arial" w:cs="Arial"/>
                <w:sz w:val="24"/>
                <w:lang w:val="en-GB"/>
              </w:rPr>
            </w:pPr>
            <w:r>
              <w:rPr>
                <w:rFonts w:ascii="Arial" w:hAnsi="Arial" w:cs="Arial"/>
                <w:sz w:val="24"/>
                <w:lang w:val="en-GB"/>
              </w:rPr>
              <w:t>V</w:t>
            </w:r>
            <w:r w:rsidR="00A85743" w:rsidRPr="001B0D1E">
              <w:rPr>
                <w:rFonts w:ascii="Arial" w:hAnsi="Arial" w:cs="Arial"/>
                <w:sz w:val="24"/>
                <w:lang w:val="en-GB"/>
              </w:rPr>
              <w:t xml:space="preserve">an </w:t>
            </w:r>
            <w:proofErr w:type="spellStart"/>
            <w:r w:rsidR="00A85743" w:rsidRPr="001B0D1E">
              <w:rPr>
                <w:rFonts w:ascii="Arial" w:hAnsi="Arial" w:cs="Arial"/>
                <w:sz w:val="24"/>
                <w:lang w:val="en-GB"/>
              </w:rPr>
              <w:t>Zadelhoff</w:t>
            </w:r>
            <w:proofErr w:type="spellEnd"/>
            <w:r w:rsidR="00A85743" w:rsidRPr="001B0D1E">
              <w:rPr>
                <w:rFonts w:ascii="Arial" w:hAnsi="Arial" w:cs="Arial"/>
                <w:sz w:val="24"/>
                <w:lang w:val="en-GB"/>
              </w:rPr>
              <w:t xml:space="preserve">, </w:t>
            </w:r>
            <w:proofErr w:type="spellStart"/>
            <w:r w:rsidR="00A85743" w:rsidRPr="001B0D1E">
              <w:rPr>
                <w:rFonts w:ascii="Arial" w:hAnsi="Arial" w:cs="Arial"/>
                <w:sz w:val="24"/>
                <w:lang w:val="en-GB"/>
              </w:rPr>
              <w:t>Nieuwe</w:t>
            </w:r>
            <w:proofErr w:type="spellEnd"/>
            <w:r w:rsidR="00A85743" w:rsidRPr="001B0D1E">
              <w:rPr>
                <w:rFonts w:ascii="Arial" w:hAnsi="Arial" w:cs="Arial"/>
                <w:sz w:val="24"/>
                <w:lang w:val="en-GB"/>
              </w:rPr>
              <w:t xml:space="preserve"> </w:t>
            </w:r>
            <w:proofErr w:type="spellStart"/>
            <w:r w:rsidR="00A85743" w:rsidRPr="001B0D1E">
              <w:rPr>
                <w:rFonts w:ascii="Arial" w:hAnsi="Arial" w:cs="Arial"/>
                <w:sz w:val="24"/>
                <w:lang w:val="en-GB"/>
              </w:rPr>
              <w:t>Havenweg</w:t>
            </w:r>
            <w:proofErr w:type="spellEnd"/>
            <w:r w:rsidR="00A85743" w:rsidRPr="001B0D1E">
              <w:rPr>
                <w:rFonts w:ascii="Arial" w:hAnsi="Arial" w:cs="Arial"/>
                <w:sz w:val="24"/>
                <w:lang w:val="en-GB"/>
              </w:rPr>
              <w:t xml:space="preserve"> 53a, 1216 BL Hilversum</w:t>
            </w:r>
          </w:p>
        </w:tc>
      </w:tr>
      <w:tr w:rsidR="00A85743" w:rsidRPr="001B0D1E" w14:paraId="18B77CD1" w14:textId="77777777" w:rsidTr="001B0D1E">
        <w:tc>
          <w:tcPr>
            <w:tcW w:w="1951" w:type="dxa"/>
            <w:shd w:val="clear" w:color="auto" w:fill="auto"/>
          </w:tcPr>
          <w:p w14:paraId="7FABBE22" w14:textId="77777777" w:rsidR="00A85743" w:rsidRPr="001B0D1E" w:rsidRDefault="00A85743" w:rsidP="001B0D1E">
            <w:pPr>
              <w:spacing w:line="276" w:lineRule="auto"/>
              <w:rPr>
                <w:rFonts w:ascii="Arial" w:hAnsi="Arial" w:cs="Arial"/>
                <w:b/>
                <w:sz w:val="24"/>
                <w:lang w:val="en-GB"/>
              </w:rPr>
            </w:pPr>
          </w:p>
        </w:tc>
        <w:tc>
          <w:tcPr>
            <w:tcW w:w="7335" w:type="dxa"/>
            <w:shd w:val="clear" w:color="auto" w:fill="auto"/>
          </w:tcPr>
          <w:p w14:paraId="7AAA20F3" w14:textId="77777777" w:rsidR="00A85743" w:rsidRPr="001B0D1E" w:rsidRDefault="00A85743" w:rsidP="001B0D1E">
            <w:pPr>
              <w:spacing w:line="276" w:lineRule="auto"/>
              <w:rPr>
                <w:rFonts w:ascii="Arial" w:hAnsi="Arial" w:cs="Arial"/>
                <w:sz w:val="24"/>
                <w:lang w:val="en-GB"/>
              </w:rPr>
            </w:pPr>
            <w:r w:rsidRPr="001B0D1E">
              <w:rPr>
                <w:rFonts w:ascii="Arial" w:hAnsi="Arial" w:cs="Arial"/>
                <w:sz w:val="24"/>
                <w:lang w:val="en-GB"/>
              </w:rPr>
              <w:t xml:space="preserve">For directions use: </w:t>
            </w:r>
            <w:hyperlink r:id="rId14" w:history="1">
              <w:r w:rsidR="009605F3" w:rsidRPr="009605F3">
                <w:rPr>
                  <w:rStyle w:val="Hyperlink"/>
                  <w:rFonts w:ascii="Arial" w:hAnsi="Arial" w:cs="Arial"/>
                  <w:sz w:val="24"/>
                  <w:lang w:val="en-GB"/>
                </w:rPr>
                <w:t>https://goo.gl/maps/hnjqMuLUw3U2</w:t>
              </w:r>
            </w:hyperlink>
          </w:p>
          <w:p w14:paraId="6BBEFB31" w14:textId="77777777" w:rsidR="00A85743" w:rsidRPr="001B0D1E" w:rsidRDefault="00A85743" w:rsidP="001B0D1E">
            <w:pPr>
              <w:spacing w:line="276" w:lineRule="auto"/>
              <w:rPr>
                <w:rFonts w:ascii="Arial" w:hAnsi="Arial" w:cs="Arial"/>
                <w:sz w:val="24"/>
                <w:lang w:val="en-GB"/>
              </w:rPr>
            </w:pPr>
          </w:p>
        </w:tc>
      </w:tr>
      <w:tr w:rsidR="009605F3" w:rsidRPr="001B0D1E" w14:paraId="32CA74EF" w14:textId="77777777" w:rsidTr="001B0D1E">
        <w:tc>
          <w:tcPr>
            <w:tcW w:w="1951" w:type="dxa"/>
            <w:shd w:val="clear" w:color="auto" w:fill="auto"/>
          </w:tcPr>
          <w:p w14:paraId="523C14B3" w14:textId="77777777" w:rsidR="009605F3" w:rsidRPr="001B0D1E" w:rsidRDefault="009605F3" w:rsidP="006C6B90">
            <w:pPr>
              <w:spacing w:line="276" w:lineRule="auto"/>
              <w:rPr>
                <w:rFonts w:ascii="Arial" w:hAnsi="Arial" w:cs="Arial"/>
                <w:b/>
                <w:sz w:val="24"/>
                <w:lang w:val="en-GB"/>
              </w:rPr>
            </w:pPr>
            <w:r w:rsidRPr="001B0D1E">
              <w:rPr>
                <w:rFonts w:ascii="Arial" w:hAnsi="Arial" w:cs="Arial"/>
                <w:b/>
                <w:sz w:val="24"/>
                <w:lang w:val="en-GB"/>
              </w:rPr>
              <w:t>When?</w:t>
            </w:r>
          </w:p>
        </w:tc>
        <w:tc>
          <w:tcPr>
            <w:tcW w:w="7335" w:type="dxa"/>
            <w:shd w:val="clear" w:color="auto" w:fill="auto"/>
          </w:tcPr>
          <w:p w14:paraId="65F2E866" w14:textId="77777777" w:rsidR="009605F3" w:rsidRPr="001B0D1E" w:rsidRDefault="009605F3" w:rsidP="006C6B90">
            <w:pPr>
              <w:spacing w:line="276" w:lineRule="auto"/>
              <w:rPr>
                <w:rFonts w:ascii="Arial" w:hAnsi="Arial" w:cs="Arial"/>
                <w:sz w:val="24"/>
                <w:lang w:val="en-GB"/>
              </w:rPr>
            </w:pPr>
            <w:r w:rsidRPr="001B0D1E">
              <w:rPr>
                <w:rFonts w:ascii="Arial" w:hAnsi="Arial" w:cs="Arial"/>
                <w:sz w:val="24"/>
                <w:lang w:val="en-GB"/>
              </w:rPr>
              <w:t>Sunday, October 16</w:t>
            </w:r>
            <w:r w:rsidRPr="001B0D1E">
              <w:rPr>
                <w:rFonts w:ascii="Arial" w:hAnsi="Arial" w:cs="Arial"/>
                <w:sz w:val="24"/>
                <w:vertAlign w:val="superscript"/>
                <w:lang w:val="en-GB"/>
              </w:rPr>
              <w:t>th</w:t>
            </w:r>
            <w:r w:rsidRPr="001B0D1E">
              <w:rPr>
                <w:rFonts w:ascii="Arial" w:hAnsi="Arial" w:cs="Arial"/>
                <w:sz w:val="24"/>
                <w:lang w:val="en-GB"/>
              </w:rPr>
              <w:t>, 2016</w:t>
            </w:r>
          </w:p>
        </w:tc>
      </w:tr>
      <w:tr w:rsidR="00A85743" w:rsidRPr="001B0D1E" w14:paraId="0855353F" w14:textId="77777777" w:rsidTr="001B0D1E">
        <w:tc>
          <w:tcPr>
            <w:tcW w:w="1951" w:type="dxa"/>
            <w:shd w:val="clear" w:color="auto" w:fill="auto"/>
          </w:tcPr>
          <w:p w14:paraId="1BF4D389" w14:textId="77777777" w:rsidR="00A85743" w:rsidRPr="001B0D1E" w:rsidRDefault="00A85743" w:rsidP="001B0D1E">
            <w:pPr>
              <w:spacing w:line="276" w:lineRule="auto"/>
              <w:rPr>
                <w:rFonts w:ascii="Arial" w:hAnsi="Arial" w:cs="Arial"/>
                <w:sz w:val="24"/>
                <w:lang w:val="en-GB"/>
              </w:rPr>
            </w:pPr>
            <w:r w:rsidRPr="001B0D1E">
              <w:rPr>
                <w:rFonts w:ascii="Arial" w:hAnsi="Arial" w:cs="Arial"/>
                <w:sz w:val="24"/>
                <w:lang w:val="en-GB"/>
              </w:rPr>
              <w:t>13.30 – 14.00</w:t>
            </w:r>
          </w:p>
        </w:tc>
        <w:tc>
          <w:tcPr>
            <w:tcW w:w="7335" w:type="dxa"/>
            <w:shd w:val="clear" w:color="auto" w:fill="auto"/>
          </w:tcPr>
          <w:p w14:paraId="1A63F907" w14:textId="77777777" w:rsidR="00A85743" w:rsidRPr="001B0D1E" w:rsidRDefault="00A85743" w:rsidP="009E3A02">
            <w:pPr>
              <w:spacing w:line="276" w:lineRule="auto"/>
              <w:rPr>
                <w:rFonts w:ascii="Arial" w:hAnsi="Arial" w:cs="Arial"/>
                <w:sz w:val="24"/>
                <w:lang w:val="en-GB"/>
              </w:rPr>
            </w:pPr>
            <w:r w:rsidRPr="001B0D1E">
              <w:rPr>
                <w:rFonts w:ascii="Arial" w:hAnsi="Arial" w:cs="Arial"/>
                <w:sz w:val="24"/>
                <w:lang w:val="en-GB"/>
              </w:rPr>
              <w:t>Welcome reception with champagne and so</w:t>
            </w:r>
            <w:r w:rsidR="009E3A02">
              <w:rPr>
                <w:rFonts w:ascii="Arial" w:hAnsi="Arial" w:cs="Arial"/>
                <w:sz w:val="24"/>
                <w:lang w:val="en-GB"/>
              </w:rPr>
              <w:t>ft drinks</w:t>
            </w:r>
          </w:p>
        </w:tc>
      </w:tr>
      <w:tr w:rsidR="00DA588E" w:rsidRPr="001B0D1E" w14:paraId="0A471D4F" w14:textId="77777777" w:rsidTr="001B0D1E">
        <w:tc>
          <w:tcPr>
            <w:tcW w:w="1951" w:type="dxa"/>
            <w:shd w:val="clear" w:color="auto" w:fill="auto"/>
          </w:tcPr>
          <w:p w14:paraId="47E8721A" w14:textId="77777777" w:rsidR="00DA588E" w:rsidRPr="001B0D1E" w:rsidRDefault="00DA588E" w:rsidP="001B0D1E">
            <w:pPr>
              <w:spacing w:line="276" w:lineRule="auto"/>
              <w:rPr>
                <w:rFonts w:ascii="Arial" w:hAnsi="Arial" w:cs="Arial"/>
                <w:sz w:val="24"/>
                <w:lang w:val="en-GB"/>
              </w:rPr>
            </w:pPr>
          </w:p>
        </w:tc>
        <w:tc>
          <w:tcPr>
            <w:tcW w:w="7335" w:type="dxa"/>
            <w:shd w:val="clear" w:color="auto" w:fill="auto"/>
          </w:tcPr>
          <w:p w14:paraId="3B6E1C79" w14:textId="77777777" w:rsidR="00DA588E" w:rsidRPr="001B0D1E" w:rsidRDefault="00DA588E" w:rsidP="001B0D1E">
            <w:pPr>
              <w:spacing w:line="276" w:lineRule="auto"/>
              <w:rPr>
                <w:rFonts w:ascii="Arial" w:hAnsi="Arial" w:cs="Arial"/>
                <w:sz w:val="24"/>
                <w:lang w:val="en-GB"/>
              </w:rPr>
            </w:pPr>
          </w:p>
        </w:tc>
      </w:tr>
      <w:tr w:rsidR="00FE343B" w:rsidRPr="001B0D1E" w14:paraId="30108633" w14:textId="77777777" w:rsidTr="001B0D1E">
        <w:tc>
          <w:tcPr>
            <w:tcW w:w="1951" w:type="dxa"/>
            <w:shd w:val="clear" w:color="auto" w:fill="auto"/>
          </w:tcPr>
          <w:p w14:paraId="653C20E3" w14:textId="77777777" w:rsidR="00FE343B" w:rsidRPr="001B0D1E" w:rsidRDefault="00FE343B" w:rsidP="001B0D1E">
            <w:pPr>
              <w:spacing w:line="276" w:lineRule="auto"/>
              <w:rPr>
                <w:rFonts w:ascii="Arial" w:hAnsi="Arial" w:cs="Arial"/>
                <w:sz w:val="24"/>
                <w:lang w:val="en-GB"/>
              </w:rPr>
            </w:pPr>
            <w:r w:rsidRPr="001B0D1E">
              <w:rPr>
                <w:rFonts w:ascii="Arial" w:hAnsi="Arial" w:cs="Arial"/>
                <w:sz w:val="24"/>
                <w:lang w:val="en-GB"/>
              </w:rPr>
              <w:t>14.00 – 15.00</w:t>
            </w:r>
          </w:p>
        </w:tc>
        <w:tc>
          <w:tcPr>
            <w:tcW w:w="7335" w:type="dxa"/>
            <w:shd w:val="clear" w:color="auto" w:fill="auto"/>
          </w:tcPr>
          <w:p w14:paraId="4EC67F5A" w14:textId="77777777" w:rsidR="00DA588E" w:rsidRPr="001B0D1E" w:rsidRDefault="00FE343B" w:rsidP="009E3A02">
            <w:pPr>
              <w:spacing w:line="276" w:lineRule="auto"/>
              <w:rPr>
                <w:rFonts w:ascii="Arial" w:hAnsi="Arial" w:cs="Arial"/>
                <w:sz w:val="24"/>
                <w:lang w:val="en-GB"/>
              </w:rPr>
            </w:pPr>
            <w:r w:rsidRPr="001B0D1E">
              <w:rPr>
                <w:rFonts w:ascii="Arial" w:hAnsi="Arial" w:cs="Arial"/>
                <w:sz w:val="24"/>
                <w:lang w:val="en-GB"/>
              </w:rPr>
              <w:t>A lecture about the history of auctions and auction types</w:t>
            </w:r>
            <w:r w:rsidR="00DA588E" w:rsidRPr="001B0D1E">
              <w:rPr>
                <w:rFonts w:ascii="Arial" w:hAnsi="Arial" w:cs="Arial"/>
                <w:sz w:val="24"/>
                <w:lang w:val="en-GB"/>
              </w:rPr>
              <w:t xml:space="preserve"> and a </w:t>
            </w:r>
            <w:r w:rsidRPr="001B0D1E">
              <w:rPr>
                <w:rFonts w:ascii="Arial" w:hAnsi="Arial" w:cs="Arial"/>
                <w:sz w:val="24"/>
                <w:lang w:val="en-GB"/>
              </w:rPr>
              <w:t>private tour t</w:t>
            </w:r>
            <w:r w:rsidR="009E3A02">
              <w:rPr>
                <w:rFonts w:ascii="Arial" w:hAnsi="Arial" w:cs="Arial"/>
                <w:sz w:val="24"/>
                <w:lang w:val="en-GB"/>
              </w:rPr>
              <w:t>h</w:t>
            </w:r>
            <w:r w:rsidRPr="001B0D1E">
              <w:rPr>
                <w:rFonts w:ascii="Arial" w:hAnsi="Arial" w:cs="Arial"/>
                <w:sz w:val="24"/>
                <w:lang w:val="en-GB"/>
              </w:rPr>
              <w:t xml:space="preserve">rough the </w:t>
            </w:r>
            <w:r w:rsidR="00DA588E" w:rsidRPr="001B0D1E">
              <w:rPr>
                <w:rFonts w:ascii="Arial" w:hAnsi="Arial" w:cs="Arial"/>
                <w:sz w:val="24"/>
                <w:lang w:val="en-GB"/>
              </w:rPr>
              <w:t>premises.</w:t>
            </w:r>
            <w:r w:rsidRPr="001B0D1E">
              <w:rPr>
                <w:rFonts w:ascii="Arial" w:hAnsi="Arial" w:cs="Arial"/>
                <w:sz w:val="24"/>
                <w:lang w:val="en-GB"/>
              </w:rPr>
              <w:t xml:space="preserve"> </w:t>
            </w:r>
            <w:r w:rsidR="00DA588E" w:rsidRPr="001B0D1E">
              <w:rPr>
                <w:rFonts w:ascii="Arial" w:hAnsi="Arial" w:cs="Arial"/>
                <w:sz w:val="24"/>
                <w:lang w:val="en-GB"/>
              </w:rPr>
              <w:t>A</w:t>
            </w:r>
            <w:r w:rsidRPr="001B0D1E">
              <w:rPr>
                <w:rFonts w:ascii="Arial" w:hAnsi="Arial" w:cs="Arial"/>
                <w:sz w:val="24"/>
                <w:lang w:val="en-GB"/>
              </w:rPr>
              <w:t xml:space="preserve"> few highlights of the current auction will be presented including the demonstration of a very rare </w:t>
            </w:r>
            <w:proofErr w:type="spellStart"/>
            <w:r w:rsidR="00DA588E" w:rsidRPr="001B0D1E">
              <w:rPr>
                <w:rFonts w:ascii="Arial" w:hAnsi="Arial" w:cs="Arial"/>
                <w:sz w:val="24"/>
                <w:lang w:val="en-GB"/>
              </w:rPr>
              <w:t>Jugendstil</w:t>
            </w:r>
            <w:proofErr w:type="spellEnd"/>
            <w:r w:rsidR="00DA588E" w:rsidRPr="001B0D1E">
              <w:rPr>
                <w:rFonts w:ascii="Arial" w:hAnsi="Arial" w:cs="Arial"/>
                <w:sz w:val="24"/>
                <w:lang w:val="en-GB"/>
              </w:rPr>
              <w:t xml:space="preserve"> barrel piano by Keith Prowse &amp; Co Ltd., London (1880) </w:t>
            </w:r>
          </w:p>
        </w:tc>
      </w:tr>
      <w:tr w:rsidR="00FE343B" w:rsidRPr="001B0D1E" w14:paraId="6ABE958B" w14:textId="77777777" w:rsidTr="001B0D1E">
        <w:tc>
          <w:tcPr>
            <w:tcW w:w="1951" w:type="dxa"/>
            <w:shd w:val="clear" w:color="auto" w:fill="auto"/>
          </w:tcPr>
          <w:p w14:paraId="04F91897" w14:textId="77777777" w:rsidR="00FE343B" w:rsidRPr="001B0D1E" w:rsidRDefault="00FE343B" w:rsidP="001B0D1E">
            <w:pPr>
              <w:spacing w:line="276" w:lineRule="auto"/>
              <w:rPr>
                <w:rFonts w:ascii="Arial" w:hAnsi="Arial" w:cs="Arial"/>
                <w:sz w:val="24"/>
                <w:lang w:val="en-GB"/>
              </w:rPr>
            </w:pPr>
          </w:p>
        </w:tc>
        <w:tc>
          <w:tcPr>
            <w:tcW w:w="7335" w:type="dxa"/>
            <w:shd w:val="clear" w:color="auto" w:fill="auto"/>
          </w:tcPr>
          <w:p w14:paraId="633105F6" w14:textId="77777777" w:rsidR="00FE343B" w:rsidRPr="001B0D1E" w:rsidRDefault="00FE343B" w:rsidP="001B0D1E">
            <w:pPr>
              <w:spacing w:line="276" w:lineRule="auto"/>
              <w:rPr>
                <w:rFonts w:ascii="Arial" w:hAnsi="Arial" w:cs="Arial"/>
                <w:sz w:val="24"/>
                <w:lang w:val="en-GB"/>
              </w:rPr>
            </w:pPr>
          </w:p>
        </w:tc>
      </w:tr>
      <w:tr w:rsidR="00FE343B" w:rsidRPr="001B0D1E" w14:paraId="510E10BA" w14:textId="77777777" w:rsidTr="001B0D1E">
        <w:tc>
          <w:tcPr>
            <w:tcW w:w="1951" w:type="dxa"/>
            <w:shd w:val="clear" w:color="auto" w:fill="auto"/>
          </w:tcPr>
          <w:p w14:paraId="2C7BD3E8" w14:textId="77777777" w:rsidR="00FE343B" w:rsidRPr="001B0D1E" w:rsidRDefault="00DA588E" w:rsidP="001B0D1E">
            <w:pPr>
              <w:spacing w:line="276" w:lineRule="auto"/>
              <w:rPr>
                <w:rFonts w:ascii="Arial" w:hAnsi="Arial" w:cs="Arial"/>
                <w:sz w:val="24"/>
                <w:lang w:val="en-GB"/>
              </w:rPr>
            </w:pPr>
            <w:r w:rsidRPr="001B0D1E">
              <w:rPr>
                <w:rFonts w:ascii="Arial" w:hAnsi="Arial" w:cs="Arial"/>
                <w:sz w:val="24"/>
                <w:lang w:val="en-GB"/>
              </w:rPr>
              <w:t>15.00 – 16.00</w:t>
            </w:r>
          </w:p>
        </w:tc>
        <w:tc>
          <w:tcPr>
            <w:tcW w:w="7335" w:type="dxa"/>
            <w:shd w:val="clear" w:color="auto" w:fill="auto"/>
          </w:tcPr>
          <w:p w14:paraId="257D4007" w14:textId="77777777" w:rsidR="00FE343B" w:rsidRPr="001B0D1E" w:rsidRDefault="00DA588E" w:rsidP="001B0D1E">
            <w:pPr>
              <w:spacing w:line="276" w:lineRule="auto"/>
              <w:rPr>
                <w:rFonts w:ascii="Arial" w:hAnsi="Arial" w:cs="Arial"/>
                <w:sz w:val="24"/>
                <w:lang w:val="en-GB"/>
              </w:rPr>
            </w:pPr>
            <w:r w:rsidRPr="001B0D1E">
              <w:rPr>
                <w:rFonts w:ascii="Arial" w:hAnsi="Arial" w:cs="Arial"/>
                <w:sz w:val="24"/>
                <w:lang w:val="en-GB"/>
              </w:rPr>
              <w:t>High Tea – Traditional English Afternoon style</w:t>
            </w:r>
          </w:p>
        </w:tc>
      </w:tr>
      <w:tr w:rsidR="00DA588E" w:rsidRPr="001B0D1E" w14:paraId="7B1000E9" w14:textId="77777777" w:rsidTr="001B0D1E">
        <w:tc>
          <w:tcPr>
            <w:tcW w:w="1951" w:type="dxa"/>
            <w:shd w:val="clear" w:color="auto" w:fill="auto"/>
          </w:tcPr>
          <w:p w14:paraId="23A494A7" w14:textId="77777777" w:rsidR="00DA588E" w:rsidRPr="001B0D1E" w:rsidRDefault="00DA588E" w:rsidP="001B0D1E">
            <w:pPr>
              <w:spacing w:line="276" w:lineRule="auto"/>
              <w:rPr>
                <w:rFonts w:ascii="Arial" w:hAnsi="Arial" w:cs="Arial"/>
                <w:sz w:val="24"/>
                <w:lang w:val="en-GB"/>
              </w:rPr>
            </w:pPr>
          </w:p>
        </w:tc>
        <w:tc>
          <w:tcPr>
            <w:tcW w:w="7335" w:type="dxa"/>
            <w:shd w:val="clear" w:color="auto" w:fill="auto"/>
          </w:tcPr>
          <w:p w14:paraId="7BE77F6A" w14:textId="77777777" w:rsidR="00DA588E" w:rsidRPr="001B0D1E" w:rsidRDefault="00DA588E" w:rsidP="001B0D1E">
            <w:pPr>
              <w:spacing w:line="276" w:lineRule="auto"/>
              <w:rPr>
                <w:rFonts w:ascii="Arial" w:hAnsi="Arial" w:cs="Arial"/>
                <w:sz w:val="24"/>
                <w:lang w:val="en-GB"/>
              </w:rPr>
            </w:pPr>
          </w:p>
        </w:tc>
      </w:tr>
      <w:tr w:rsidR="00DA588E" w:rsidRPr="001B0D1E" w14:paraId="1A2AC4F1" w14:textId="77777777" w:rsidTr="001B0D1E">
        <w:tc>
          <w:tcPr>
            <w:tcW w:w="1951" w:type="dxa"/>
            <w:shd w:val="clear" w:color="auto" w:fill="auto"/>
          </w:tcPr>
          <w:p w14:paraId="2FFFF124" w14:textId="77777777" w:rsidR="00DA588E" w:rsidRPr="001B0D1E" w:rsidRDefault="00DA588E" w:rsidP="001B0D1E">
            <w:pPr>
              <w:spacing w:line="276" w:lineRule="auto"/>
              <w:rPr>
                <w:rFonts w:ascii="Arial" w:hAnsi="Arial" w:cs="Arial"/>
                <w:sz w:val="24"/>
                <w:lang w:val="en-GB"/>
              </w:rPr>
            </w:pPr>
            <w:r w:rsidRPr="001B0D1E">
              <w:rPr>
                <w:rFonts w:ascii="Arial" w:hAnsi="Arial" w:cs="Arial"/>
                <w:sz w:val="24"/>
                <w:lang w:val="en-GB"/>
              </w:rPr>
              <w:t>16.00 – 17.00</w:t>
            </w:r>
          </w:p>
        </w:tc>
        <w:tc>
          <w:tcPr>
            <w:tcW w:w="7335" w:type="dxa"/>
            <w:shd w:val="clear" w:color="auto" w:fill="auto"/>
          </w:tcPr>
          <w:p w14:paraId="08D2CDB8" w14:textId="77777777" w:rsidR="00DA588E" w:rsidRPr="001B0D1E" w:rsidRDefault="00DA588E" w:rsidP="009605F3">
            <w:pPr>
              <w:spacing w:line="276" w:lineRule="auto"/>
              <w:rPr>
                <w:rFonts w:ascii="Arial" w:hAnsi="Arial" w:cs="Arial"/>
                <w:sz w:val="24"/>
                <w:lang w:val="en-GB"/>
              </w:rPr>
            </w:pPr>
            <w:r w:rsidRPr="001B0D1E">
              <w:rPr>
                <w:rFonts w:ascii="Arial" w:hAnsi="Arial" w:cs="Arial"/>
                <w:sz w:val="24"/>
                <w:lang w:val="en-GB"/>
              </w:rPr>
              <w:t>“Between Art and Kitsch” with a certified appraiser, so bring your hidden treasures and get them valued! In the Netherlands “</w:t>
            </w:r>
            <w:proofErr w:type="spellStart"/>
            <w:r w:rsidRPr="001B0D1E">
              <w:rPr>
                <w:rFonts w:ascii="Arial" w:hAnsi="Arial" w:cs="Arial"/>
                <w:sz w:val="24"/>
                <w:lang w:val="en-GB"/>
              </w:rPr>
              <w:t>Tussen</w:t>
            </w:r>
            <w:proofErr w:type="spellEnd"/>
            <w:r w:rsidRPr="001B0D1E">
              <w:rPr>
                <w:rFonts w:ascii="Arial" w:hAnsi="Arial" w:cs="Arial"/>
                <w:sz w:val="24"/>
                <w:lang w:val="en-GB"/>
              </w:rPr>
              <w:t xml:space="preserve"> </w:t>
            </w:r>
            <w:proofErr w:type="spellStart"/>
            <w:r w:rsidRPr="001B0D1E">
              <w:rPr>
                <w:rFonts w:ascii="Arial" w:hAnsi="Arial" w:cs="Arial"/>
                <w:sz w:val="24"/>
                <w:lang w:val="en-GB"/>
              </w:rPr>
              <w:t>Kunst</w:t>
            </w:r>
            <w:proofErr w:type="spellEnd"/>
            <w:r w:rsidRPr="001B0D1E">
              <w:rPr>
                <w:rFonts w:ascii="Arial" w:hAnsi="Arial" w:cs="Arial"/>
                <w:sz w:val="24"/>
                <w:lang w:val="en-GB"/>
              </w:rPr>
              <w:t xml:space="preserve"> &amp; Kitsch” is a famous </w:t>
            </w:r>
            <w:r w:rsidR="009E3A02">
              <w:rPr>
                <w:rFonts w:ascii="Arial" w:hAnsi="Arial" w:cs="Arial"/>
                <w:sz w:val="24"/>
                <w:lang w:val="en-GB"/>
              </w:rPr>
              <w:t xml:space="preserve">Dutch </w:t>
            </w:r>
            <w:r w:rsidRPr="001B0D1E">
              <w:rPr>
                <w:rFonts w:ascii="Arial" w:hAnsi="Arial" w:cs="Arial"/>
                <w:sz w:val="24"/>
                <w:lang w:val="en-GB"/>
              </w:rPr>
              <w:t>television program where people can bring possessions, art, collectibles and heirlooms to museums during open days where specialist art and antique appraisers examine and value the goods. Sometimes visitors discover extraordinary treasures or they find out that the painting that has been in the family for years is merely a skilled forgery.</w:t>
            </w:r>
          </w:p>
        </w:tc>
      </w:tr>
    </w:tbl>
    <w:p w14:paraId="75D214C2" w14:textId="5BAB3BF2" w:rsidR="00FE343B" w:rsidRPr="00FE343B" w:rsidRDefault="00FE343B" w:rsidP="00FE343B">
      <w:pPr>
        <w:spacing w:line="276" w:lineRule="auto"/>
        <w:rPr>
          <w:rFonts w:ascii="Arial" w:hAnsi="Arial" w:cs="Arial"/>
          <w:sz w:val="24"/>
          <w:lang w:val="en-GB"/>
        </w:rPr>
      </w:pPr>
    </w:p>
    <w:p w14:paraId="1773540F" w14:textId="77777777" w:rsidR="00FE343B" w:rsidRDefault="00FE343B" w:rsidP="00FE343B">
      <w:pPr>
        <w:spacing w:line="276" w:lineRule="auto"/>
        <w:rPr>
          <w:lang w:val="en-GB"/>
        </w:rPr>
      </w:pPr>
    </w:p>
    <w:p w14:paraId="3E6C8769" w14:textId="77777777" w:rsidR="00707BA6" w:rsidRDefault="00707BA6" w:rsidP="00707BA6">
      <w:pPr>
        <w:spacing w:line="276" w:lineRule="auto"/>
        <w:jc w:val="center"/>
        <w:rPr>
          <w:rFonts w:ascii="Arial" w:hAnsi="Arial" w:cs="Arial"/>
          <w:b/>
          <w:i/>
          <w:sz w:val="28"/>
          <w:szCs w:val="28"/>
          <w:lang w:val="en-GB" w:eastAsia="en-GB"/>
        </w:rPr>
      </w:pPr>
      <w:r>
        <w:rPr>
          <w:rFonts w:ascii="Arial" w:hAnsi="Arial" w:cs="Arial"/>
          <w:b/>
          <w:sz w:val="28"/>
          <w:szCs w:val="28"/>
          <w:lang w:val="en-GB" w:eastAsia="en-GB"/>
        </w:rPr>
        <w:t>Registration form</w:t>
      </w:r>
    </w:p>
    <w:p w14:paraId="64939751" w14:textId="77777777" w:rsidR="00707BA6" w:rsidRDefault="00707BA6" w:rsidP="00FE343B">
      <w:pPr>
        <w:spacing w:line="276" w:lineRule="auto"/>
        <w:rPr>
          <w:lang w:val="en-GB"/>
        </w:rPr>
      </w:pPr>
    </w:p>
    <w:p w14:paraId="0D20E5E8" w14:textId="77777777" w:rsidR="00707BA6" w:rsidRPr="00FE343B" w:rsidRDefault="00707BA6" w:rsidP="00FE343B">
      <w:pPr>
        <w:spacing w:line="276" w:lineRule="auto"/>
        <w:rPr>
          <w:lang w:val="en-GB"/>
        </w:rPr>
      </w:pPr>
    </w:p>
    <w:p w14:paraId="4220A2D6" w14:textId="77777777" w:rsidR="00250690" w:rsidRPr="00B5499D" w:rsidRDefault="00250690" w:rsidP="00FE343B">
      <w:pPr>
        <w:spacing w:line="276" w:lineRule="auto"/>
        <w:rPr>
          <w:rFonts w:ascii="Arial" w:hAnsi="Arial" w:cs="Arial"/>
          <w:sz w:val="24"/>
          <w:szCs w:val="24"/>
          <w:lang w:val="en-GB" w:eastAsia="en-GB"/>
        </w:rPr>
      </w:pPr>
      <w:r w:rsidRPr="00B5499D">
        <w:rPr>
          <w:rFonts w:ascii="Arial" w:hAnsi="Arial" w:cs="Arial"/>
          <w:sz w:val="24"/>
          <w:szCs w:val="24"/>
          <w:lang w:val="en-GB" w:eastAsia="en-GB"/>
        </w:rPr>
        <w:t xml:space="preserve">Please complete and </w:t>
      </w:r>
      <w:r w:rsidR="00B5499D" w:rsidRPr="00B5499D">
        <w:rPr>
          <w:rFonts w:ascii="Arial" w:hAnsi="Arial" w:cs="Arial"/>
          <w:sz w:val="24"/>
          <w:szCs w:val="24"/>
          <w:lang w:val="en-GB" w:eastAsia="en-GB"/>
        </w:rPr>
        <w:t xml:space="preserve">send via email </w:t>
      </w:r>
      <w:r w:rsidRPr="00B5499D">
        <w:rPr>
          <w:rFonts w:ascii="Arial" w:hAnsi="Arial" w:cs="Arial"/>
          <w:sz w:val="24"/>
          <w:szCs w:val="24"/>
          <w:lang w:val="en-GB" w:eastAsia="en-GB"/>
        </w:rPr>
        <w:t>to</w:t>
      </w:r>
      <w:r w:rsidR="00E73FB3" w:rsidRPr="00B5499D">
        <w:rPr>
          <w:rFonts w:ascii="Arial" w:hAnsi="Arial" w:cs="Arial"/>
          <w:sz w:val="24"/>
          <w:szCs w:val="24"/>
          <w:lang w:val="en-GB" w:eastAsia="en-GB"/>
        </w:rPr>
        <w:t xml:space="preserve"> </w:t>
      </w:r>
      <w:hyperlink r:id="rId15" w:history="1">
        <w:r w:rsidR="00E73FB3" w:rsidRPr="00B5499D">
          <w:rPr>
            <w:rStyle w:val="Hyperlink"/>
            <w:rFonts w:ascii="Arial" w:hAnsi="Arial" w:cs="Arial"/>
            <w:sz w:val="24"/>
            <w:szCs w:val="24"/>
            <w:lang w:val="en-GB" w:eastAsia="en-GB"/>
          </w:rPr>
          <w:t>secretary.OCNL@gmail.com</w:t>
        </w:r>
      </w:hyperlink>
      <w:r w:rsidRPr="00B5499D">
        <w:rPr>
          <w:rFonts w:ascii="Arial" w:hAnsi="Arial" w:cs="Arial"/>
          <w:sz w:val="24"/>
          <w:szCs w:val="24"/>
          <w:lang w:val="en-GB"/>
        </w:rPr>
        <w:t xml:space="preserve">, </w:t>
      </w:r>
      <w:r w:rsidRPr="00B5499D">
        <w:rPr>
          <w:rFonts w:ascii="Arial" w:hAnsi="Arial" w:cs="Arial"/>
          <w:b/>
          <w:sz w:val="24"/>
          <w:szCs w:val="24"/>
          <w:lang w:val="en-GB" w:eastAsia="en-GB"/>
        </w:rPr>
        <w:t xml:space="preserve">to be received no later than </w:t>
      </w:r>
      <w:r w:rsidR="00B52991" w:rsidRPr="00B5499D">
        <w:rPr>
          <w:rFonts w:ascii="Arial" w:hAnsi="Arial" w:cs="Arial"/>
          <w:b/>
          <w:sz w:val="24"/>
          <w:szCs w:val="24"/>
          <w:lang w:val="en-GB" w:eastAsia="en-GB"/>
        </w:rPr>
        <w:t>Oct. 1</w:t>
      </w:r>
      <w:r w:rsidR="007919B2" w:rsidRPr="00B5499D">
        <w:rPr>
          <w:rFonts w:ascii="Arial" w:hAnsi="Arial" w:cs="Arial"/>
          <w:b/>
          <w:sz w:val="24"/>
          <w:szCs w:val="24"/>
          <w:lang w:val="en-GB" w:eastAsia="en-GB"/>
        </w:rPr>
        <w:t>0</w:t>
      </w:r>
      <w:r w:rsidR="00C268CF" w:rsidRPr="00C268CF">
        <w:rPr>
          <w:rFonts w:ascii="Arial" w:hAnsi="Arial" w:cs="Arial"/>
          <w:b/>
          <w:sz w:val="24"/>
          <w:szCs w:val="24"/>
          <w:vertAlign w:val="superscript"/>
          <w:lang w:val="en-GB" w:eastAsia="en-GB"/>
        </w:rPr>
        <w:t>th</w:t>
      </w:r>
      <w:r w:rsidRPr="00B5499D">
        <w:rPr>
          <w:rFonts w:ascii="Arial" w:hAnsi="Arial" w:cs="Arial"/>
          <w:b/>
          <w:sz w:val="24"/>
          <w:szCs w:val="24"/>
          <w:lang w:val="en-GB" w:eastAsia="en-GB"/>
        </w:rPr>
        <w:t xml:space="preserve"> (early response and payment would be </w:t>
      </w:r>
      <w:r w:rsidR="00DA194C" w:rsidRPr="00B5499D">
        <w:rPr>
          <w:rFonts w:ascii="Arial" w:hAnsi="Arial" w:cs="Arial"/>
          <w:b/>
          <w:sz w:val="24"/>
          <w:szCs w:val="24"/>
          <w:lang w:val="en-GB" w:eastAsia="en-GB"/>
        </w:rPr>
        <w:t xml:space="preserve">greatly </w:t>
      </w:r>
      <w:r w:rsidRPr="00B5499D">
        <w:rPr>
          <w:rFonts w:ascii="Arial" w:hAnsi="Arial" w:cs="Arial"/>
          <w:b/>
          <w:sz w:val="24"/>
          <w:szCs w:val="24"/>
          <w:lang w:val="en-GB" w:eastAsia="en-GB"/>
        </w:rPr>
        <w:t>appreciated</w:t>
      </w:r>
      <w:r w:rsidR="00DA194C" w:rsidRPr="00B5499D">
        <w:rPr>
          <w:rFonts w:ascii="Arial" w:hAnsi="Arial" w:cs="Arial"/>
          <w:b/>
          <w:sz w:val="24"/>
          <w:szCs w:val="24"/>
          <w:lang w:val="en-GB" w:eastAsia="en-GB"/>
        </w:rPr>
        <w:t>!</w:t>
      </w:r>
      <w:r w:rsidRPr="00B5499D">
        <w:rPr>
          <w:rFonts w:ascii="Arial" w:hAnsi="Arial" w:cs="Arial"/>
          <w:b/>
          <w:sz w:val="24"/>
          <w:szCs w:val="24"/>
          <w:lang w:val="en-GB" w:eastAsia="en-GB"/>
        </w:rPr>
        <w:t xml:space="preserve">) </w:t>
      </w:r>
    </w:p>
    <w:p w14:paraId="7913D65D" w14:textId="77777777" w:rsidR="00250690" w:rsidRPr="00B5499D" w:rsidRDefault="00250690" w:rsidP="00FE343B">
      <w:pPr>
        <w:spacing w:line="276" w:lineRule="auto"/>
        <w:rPr>
          <w:rFonts w:ascii="Arial" w:hAnsi="Arial" w:cs="Arial"/>
          <w:sz w:val="24"/>
          <w:szCs w:val="24"/>
          <w:lang w:val="en-GB" w:eastAsia="en-GB"/>
        </w:rPr>
      </w:pPr>
    </w:p>
    <w:p w14:paraId="091399D6" w14:textId="77777777" w:rsidR="00250690" w:rsidRPr="00B5499D" w:rsidRDefault="00707BA6" w:rsidP="00B5499D">
      <w:pPr>
        <w:jc w:val="center"/>
        <w:rPr>
          <w:rFonts w:ascii="Arial" w:hAnsi="Arial" w:cs="Arial"/>
          <w:sz w:val="28"/>
          <w:szCs w:val="28"/>
          <w:lang w:val="en-GB" w:eastAsia="en-GB"/>
        </w:rPr>
      </w:pPr>
      <w:r w:rsidRPr="00B5499D">
        <w:rPr>
          <w:rFonts w:ascii="Arial" w:hAnsi="Arial" w:cs="Arial"/>
          <w:sz w:val="28"/>
          <w:szCs w:val="28"/>
          <w:lang w:val="en-GB" w:eastAsia="en-GB"/>
        </w:rPr>
        <w:t>Sunday, Oct</w:t>
      </w:r>
      <w:r w:rsidR="007919B2" w:rsidRPr="00B5499D">
        <w:rPr>
          <w:rFonts w:ascii="Arial" w:hAnsi="Arial" w:cs="Arial"/>
          <w:sz w:val="28"/>
          <w:szCs w:val="28"/>
          <w:lang w:val="en-GB" w:eastAsia="en-GB"/>
        </w:rPr>
        <w:t xml:space="preserve">. </w:t>
      </w:r>
      <w:r w:rsidRPr="00B5499D">
        <w:rPr>
          <w:rFonts w:ascii="Arial" w:hAnsi="Arial" w:cs="Arial"/>
          <w:sz w:val="28"/>
          <w:szCs w:val="28"/>
          <w:lang w:val="en-GB" w:eastAsia="en-GB"/>
        </w:rPr>
        <w:t>16</w:t>
      </w:r>
      <w:r w:rsidRPr="00B5499D">
        <w:rPr>
          <w:rFonts w:ascii="Arial" w:hAnsi="Arial" w:cs="Arial"/>
          <w:sz w:val="28"/>
          <w:szCs w:val="28"/>
          <w:vertAlign w:val="superscript"/>
          <w:lang w:val="en-GB" w:eastAsia="en-GB"/>
        </w:rPr>
        <w:t>th</w:t>
      </w:r>
      <w:r w:rsidRPr="00B5499D">
        <w:rPr>
          <w:rFonts w:ascii="Arial" w:hAnsi="Arial" w:cs="Arial"/>
          <w:sz w:val="28"/>
          <w:szCs w:val="28"/>
          <w:lang w:val="en-GB" w:eastAsia="en-GB"/>
        </w:rPr>
        <w:t xml:space="preserve"> </w:t>
      </w:r>
    </w:p>
    <w:p w14:paraId="50015785" w14:textId="77777777" w:rsidR="00250690" w:rsidRPr="00B5499D" w:rsidRDefault="00250690" w:rsidP="00B5499D">
      <w:pPr>
        <w:spacing w:before="100" w:beforeAutospacing="1" w:after="100" w:afterAutospacing="1"/>
        <w:jc w:val="center"/>
        <w:rPr>
          <w:rFonts w:ascii="Arial" w:hAnsi="Arial" w:cs="Arial"/>
          <w:sz w:val="28"/>
          <w:szCs w:val="28"/>
          <w:lang w:val="en-GB"/>
        </w:rPr>
      </w:pPr>
      <w:r w:rsidRPr="00B5499D">
        <w:rPr>
          <w:rFonts w:ascii="Arial" w:hAnsi="Arial" w:cs="Arial"/>
          <w:bCs/>
          <w:sz w:val="28"/>
          <w:szCs w:val="28"/>
          <w:lang w:val="en-GB"/>
        </w:rPr>
        <w:t xml:space="preserve"> </w:t>
      </w:r>
      <w:r w:rsidR="007919B2" w:rsidRPr="00B5499D">
        <w:rPr>
          <w:rFonts w:ascii="Arial" w:hAnsi="Arial" w:cs="Arial"/>
          <w:bCs/>
          <w:sz w:val="28"/>
          <w:szCs w:val="28"/>
          <w:lang w:val="en-GB"/>
        </w:rPr>
        <w:t>Doors open</w:t>
      </w:r>
      <w:r w:rsidR="00707BA6" w:rsidRPr="00B5499D">
        <w:rPr>
          <w:rFonts w:ascii="Arial" w:hAnsi="Arial" w:cs="Arial"/>
          <w:bCs/>
          <w:sz w:val="28"/>
          <w:szCs w:val="28"/>
          <w:lang w:val="en-GB"/>
        </w:rPr>
        <w:t xml:space="preserve"> at 1</w:t>
      </w:r>
      <w:r w:rsidRPr="00B5499D">
        <w:rPr>
          <w:rFonts w:ascii="Arial" w:hAnsi="Arial" w:cs="Arial"/>
          <w:bCs/>
          <w:sz w:val="28"/>
          <w:szCs w:val="28"/>
          <w:lang w:val="en-GB"/>
        </w:rPr>
        <w:t>:</w:t>
      </w:r>
      <w:r w:rsidR="007919B2" w:rsidRPr="00B5499D">
        <w:rPr>
          <w:rFonts w:ascii="Arial" w:hAnsi="Arial" w:cs="Arial"/>
          <w:bCs/>
          <w:sz w:val="28"/>
          <w:szCs w:val="28"/>
          <w:lang w:val="en-GB"/>
        </w:rPr>
        <w:t>3</w:t>
      </w:r>
      <w:r w:rsidRPr="00B5499D">
        <w:rPr>
          <w:rFonts w:ascii="Arial" w:hAnsi="Arial" w:cs="Arial"/>
          <w:bCs/>
          <w:sz w:val="28"/>
          <w:szCs w:val="28"/>
          <w:lang w:val="en-GB"/>
        </w:rPr>
        <w:t>0</w:t>
      </w:r>
      <w:r w:rsidR="00707BA6" w:rsidRPr="00B5499D">
        <w:rPr>
          <w:rFonts w:ascii="Arial" w:hAnsi="Arial" w:cs="Arial"/>
          <w:bCs/>
          <w:sz w:val="28"/>
          <w:szCs w:val="28"/>
          <w:lang w:val="en-GB"/>
        </w:rPr>
        <w:t xml:space="preserve"> </w:t>
      </w:r>
      <w:r w:rsidRPr="00B5499D">
        <w:rPr>
          <w:rFonts w:ascii="Arial" w:hAnsi="Arial" w:cs="Arial"/>
          <w:bCs/>
          <w:sz w:val="28"/>
          <w:szCs w:val="28"/>
          <w:lang w:val="en-GB"/>
        </w:rPr>
        <w:t xml:space="preserve">pm </w:t>
      </w:r>
    </w:p>
    <w:p w14:paraId="5E876CAB" w14:textId="77777777" w:rsidR="00250690" w:rsidRPr="00B5499D" w:rsidRDefault="00250690" w:rsidP="00B5499D">
      <w:pPr>
        <w:spacing w:before="100" w:beforeAutospacing="1" w:after="100" w:afterAutospacing="1"/>
        <w:jc w:val="center"/>
        <w:rPr>
          <w:rFonts w:ascii="Arial" w:hAnsi="Arial" w:cs="Arial"/>
          <w:sz w:val="28"/>
          <w:szCs w:val="28"/>
          <w:lang w:val="en-US"/>
        </w:rPr>
      </w:pPr>
      <w:proofErr w:type="gramStart"/>
      <w:r w:rsidRPr="00B5499D">
        <w:rPr>
          <w:rFonts w:ascii="Arial" w:hAnsi="Arial" w:cs="Arial"/>
          <w:sz w:val="28"/>
          <w:szCs w:val="28"/>
          <w:lang w:val="en-US"/>
        </w:rPr>
        <w:t>at</w:t>
      </w:r>
      <w:proofErr w:type="gramEnd"/>
    </w:p>
    <w:p w14:paraId="0C60D6C8" w14:textId="41BA8E45" w:rsidR="00707BA6" w:rsidRPr="00B5499D" w:rsidRDefault="001D32EB" w:rsidP="00B5499D">
      <w:pPr>
        <w:spacing w:before="100" w:beforeAutospacing="1" w:after="100" w:afterAutospacing="1"/>
        <w:jc w:val="center"/>
        <w:rPr>
          <w:rFonts w:ascii="Arial" w:hAnsi="Arial" w:cs="Arial"/>
          <w:sz w:val="28"/>
          <w:szCs w:val="28"/>
          <w:lang w:val="en-US"/>
        </w:rPr>
      </w:pPr>
      <w:r>
        <w:rPr>
          <w:rFonts w:ascii="Arial" w:hAnsi="Arial" w:cs="Arial"/>
          <w:sz w:val="28"/>
          <w:szCs w:val="28"/>
          <w:lang w:val="en-US"/>
        </w:rPr>
        <w:t>V</w:t>
      </w:r>
      <w:bookmarkStart w:id="0" w:name="_GoBack"/>
      <w:bookmarkEnd w:id="0"/>
      <w:r w:rsidR="00707BA6" w:rsidRPr="00B5499D">
        <w:rPr>
          <w:rFonts w:ascii="Arial" w:hAnsi="Arial" w:cs="Arial"/>
          <w:sz w:val="28"/>
          <w:szCs w:val="28"/>
          <w:lang w:val="en-US"/>
        </w:rPr>
        <w:t xml:space="preserve">an </w:t>
      </w:r>
      <w:proofErr w:type="spellStart"/>
      <w:r w:rsidR="00707BA6" w:rsidRPr="00B5499D">
        <w:rPr>
          <w:rFonts w:ascii="Arial" w:hAnsi="Arial" w:cs="Arial"/>
          <w:sz w:val="28"/>
          <w:szCs w:val="28"/>
          <w:lang w:val="en-US"/>
        </w:rPr>
        <w:t>Zadelhoff</w:t>
      </w:r>
      <w:proofErr w:type="spellEnd"/>
    </w:p>
    <w:p w14:paraId="7A1C7764" w14:textId="77777777" w:rsidR="00707BA6" w:rsidRPr="00B5499D" w:rsidRDefault="00707BA6" w:rsidP="00B5499D">
      <w:pPr>
        <w:spacing w:before="100" w:beforeAutospacing="1" w:after="100" w:afterAutospacing="1"/>
        <w:jc w:val="center"/>
        <w:rPr>
          <w:rFonts w:ascii="Arial" w:hAnsi="Arial" w:cs="Arial"/>
          <w:sz w:val="28"/>
          <w:szCs w:val="28"/>
          <w:lang w:val="en-US"/>
        </w:rPr>
      </w:pPr>
      <w:proofErr w:type="spellStart"/>
      <w:r w:rsidRPr="00B5499D">
        <w:rPr>
          <w:rFonts w:ascii="Arial" w:hAnsi="Arial" w:cs="Arial"/>
          <w:sz w:val="28"/>
          <w:szCs w:val="28"/>
          <w:lang w:val="en-US"/>
        </w:rPr>
        <w:t>Nieuwe</w:t>
      </w:r>
      <w:proofErr w:type="spellEnd"/>
      <w:r w:rsidRPr="00B5499D">
        <w:rPr>
          <w:rFonts w:ascii="Arial" w:hAnsi="Arial" w:cs="Arial"/>
          <w:sz w:val="28"/>
          <w:szCs w:val="28"/>
          <w:lang w:val="en-US"/>
        </w:rPr>
        <w:t xml:space="preserve"> </w:t>
      </w:r>
      <w:proofErr w:type="spellStart"/>
      <w:r w:rsidRPr="00B5499D">
        <w:rPr>
          <w:rFonts w:ascii="Arial" w:hAnsi="Arial" w:cs="Arial"/>
          <w:sz w:val="28"/>
          <w:szCs w:val="28"/>
          <w:lang w:val="en-US"/>
        </w:rPr>
        <w:t>Havenweg</w:t>
      </w:r>
      <w:proofErr w:type="spellEnd"/>
      <w:r w:rsidRPr="00B5499D">
        <w:rPr>
          <w:rFonts w:ascii="Arial" w:hAnsi="Arial" w:cs="Arial"/>
          <w:sz w:val="28"/>
          <w:szCs w:val="28"/>
          <w:lang w:val="en-US"/>
        </w:rPr>
        <w:t xml:space="preserve"> 53a</w:t>
      </w:r>
    </w:p>
    <w:p w14:paraId="311D3522" w14:textId="77777777" w:rsidR="00250690" w:rsidRPr="00B5499D" w:rsidRDefault="00707BA6" w:rsidP="00B5499D">
      <w:pPr>
        <w:spacing w:before="100" w:beforeAutospacing="1" w:after="100" w:afterAutospacing="1"/>
        <w:jc w:val="center"/>
        <w:rPr>
          <w:rFonts w:ascii="Arial" w:hAnsi="Arial" w:cs="Arial"/>
          <w:sz w:val="28"/>
          <w:szCs w:val="28"/>
          <w:lang w:val="nl-NL" w:eastAsia="en-GB"/>
        </w:rPr>
      </w:pPr>
      <w:r w:rsidRPr="00B5499D">
        <w:rPr>
          <w:rFonts w:ascii="Arial" w:hAnsi="Arial" w:cs="Arial"/>
          <w:sz w:val="28"/>
          <w:szCs w:val="28"/>
          <w:lang w:val="en-US"/>
        </w:rPr>
        <w:t xml:space="preserve">1216 BL, </w:t>
      </w:r>
      <w:r w:rsidRPr="00B5499D">
        <w:rPr>
          <w:rFonts w:ascii="Arial" w:hAnsi="Arial" w:cs="Arial"/>
          <w:sz w:val="28"/>
          <w:szCs w:val="28"/>
          <w:lang w:val="nl-NL"/>
        </w:rPr>
        <w:t>Hilversum</w:t>
      </w:r>
    </w:p>
    <w:p w14:paraId="488C324B" w14:textId="77777777" w:rsidR="00250690" w:rsidRPr="00B5499D" w:rsidRDefault="00250690" w:rsidP="00FE343B">
      <w:pPr>
        <w:spacing w:line="276" w:lineRule="auto"/>
        <w:ind w:left="5694"/>
        <w:rPr>
          <w:rFonts w:ascii="Arial" w:hAnsi="Arial" w:cs="Arial"/>
          <w:sz w:val="24"/>
          <w:szCs w:val="24"/>
          <w:lang w:val="nl-NL"/>
        </w:rPr>
      </w:pPr>
    </w:p>
    <w:p w14:paraId="45723206" w14:textId="77777777" w:rsidR="00B5499D" w:rsidRPr="00B5499D" w:rsidRDefault="00250690" w:rsidP="00B5499D">
      <w:pPr>
        <w:pStyle w:val="FootnoteText"/>
        <w:tabs>
          <w:tab w:val="left" w:pos="5387"/>
        </w:tabs>
        <w:spacing w:line="276" w:lineRule="auto"/>
        <w:jc w:val="both"/>
        <w:rPr>
          <w:rFonts w:ascii="Arial" w:hAnsi="Arial" w:cs="Arial"/>
          <w:sz w:val="24"/>
          <w:szCs w:val="24"/>
          <w:lang w:val="nl-NL"/>
        </w:rPr>
      </w:pPr>
      <w:r w:rsidRPr="00B5499D">
        <w:rPr>
          <w:rFonts w:ascii="Arial" w:hAnsi="Arial" w:cs="Arial"/>
          <w:sz w:val="24"/>
          <w:szCs w:val="24"/>
          <w:lang w:val="nl-NL"/>
        </w:rPr>
        <w:t>I, [NAME</w:t>
      </w:r>
      <w:r w:rsidR="00B5499D" w:rsidRPr="00B5499D">
        <w:rPr>
          <w:rFonts w:ascii="Arial" w:hAnsi="Arial" w:cs="Arial"/>
          <w:sz w:val="24"/>
          <w:szCs w:val="24"/>
          <w:lang w:val="nl-NL"/>
        </w:rPr>
        <w:t xml:space="preserve">], </w:t>
      </w:r>
      <w:r w:rsidRPr="00B5499D">
        <w:rPr>
          <w:rFonts w:ascii="Arial" w:hAnsi="Arial" w:cs="Arial"/>
          <w:sz w:val="24"/>
          <w:szCs w:val="24"/>
          <w:lang w:val="nl-NL"/>
        </w:rPr>
        <w:t>[COLLEGE</w:t>
      </w:r>
      <w:r w:rsidR="00C268CF">
        <w:rPr>
          <w:rFonts w:ascii="Arial" w:hAnsi="Arial" w:cs="Arial"/>
          <w:sz w:val="24"/>
          <w:szCs w:val="24"/>
          <w:lang w:val="nl-NL"/>
        </w:rPr>
        <w:t>,</w:t>
      </w:r>
      <w:r w:rsidR="00B5499D" w:rsidRPr="00B5499D">
        <w:rPr>
          <w:rFonts w:ascii="Arial" w:hAnsi="Arial" w:cs="Arial"/>
          <w:sz w:val="24"/>
          <w:szCs w:val="24"/>
          <w:lang w:val="nl-NL"/>
        </w:rPr>
        <w:t xml:space="preserve"> </w:t>
      </w:r>
      <w:r w:rsidRPr="00B5499D">
        <w:rPr>
          <w:rFonts w:ascii="Arial" w:hAnsi="Arial" w:cs="Arial"/>
          <w:sz w:val="24"/>
          <w:szCs w:val="24"/>
          <w:lang w:val="nl-NL"/>
        </w:rPr>
        <w:t>[UNIVERSITY] .……..……………</w:t>
      </w:r>
    </w:p>
    <w:p w14:paraId="48F5F4A9" w14:textId="77777777" w:rsidR="00250690" w:rsidRPr="00B5499D" w:rsidRDefault="00250690" w:rsidP="00B5499D">
      <w:pPr>
        <w:pStyle w:val="FootnoteText"/>
        <w:tabs>
          <w:tab w:val="left" w:pos="5387"/>
        </w:tabs>
        <w:spacing w:line="276" w:lineRule="auto"/>
        <w:jc w:val="both"/>
        <w:rPr>
          <w:rFonts w:ascii="Arial" w:hAnsi="Arial" w:cs="Arial"/>
          <w:sz w:val="24"/>
          <w:szCs w:val="24"/>
          <w:lang w:val="nl-NL"/>
        </w:rPr>
      </w:pPr>
      <w:proofErr w:type="gramStart"/>
      <w:r w:rsidRPr="00B5499D">
        <w:rPr>
          <w:rFonts w:ascii="Arial" w:hAnsi="Arial" w:cs="Arial"/>
          <w:sz w:val="24"/>
          <w:szCs w:val="24"/>
        </w:rPr>
        <w:t>wish</w:t>
      </w:r>
      <w:proofErr w:type="gramEnd"/>
      <w:r w:rsidRPr="00B5499D">
        <w:rPr>
          <w:rFonts w:ascii="Arial" w:hAnsi="Arial" w:cs="Arial"/>
          <w:sz w:val="24"/>
          <w:szCs w:val="24"/>
        </w:rPr>
        <w:t xml:space="preserve"> to attend the </w:t>
      </w:r>
      <w:r w:rsidR="00707BA6" w:rsidRPr="00B5499D">
        <w:rPr>
          <w:rFonts w:ascii="Arial" w:hAnsi="Arial" w:cs="Arial"/>
          <w:sz w:val="24"/>
          <w:szCs w:val="24"/>
        </w:rPr>
        <w:t>event</w:t>
      </w:r>
      <w:r w:rsidRPr="00B5499D">
        <w:rPr>
          <w:rFonts w:ascii="Arial" w:hAnsi="Arial" w:cs="Arial"/>
          <w:sz w:val="24"/>
          <w:szCs w:val="24"/>
        </w:rPr>
        <w:t>.</w:t>
      </w:r>
    </w:p>
    <w:p w14:paraId="1EB7C120" w14:textId="77777777" w:rsidR="000776D4" w:rsidRPr="00B5499D" w:rsidRDefault="000776D4" w:rsidP="00FE343B">
      <w:pPr>
        <w:pStyle w:val="FootnoteText"/>
        <w:spacing w:line="276" w:lineRule="auto"/>
        <w:jc w:val="both"/>
        <w:rPr>
          <w:rFonts w:ascii="Arial" w:hAnsi="Arial" w:cs="Arial"/>
          <w:sz w:val="24"/>
          <w:szCs w:val="24"/>
        </w:rPr>
      </w:pPr>
    </w:p>
    <w:p w14:paraId="0A78B847" w14:textId="77777777" w:rsidR="00250690" w:rsidRPr="00B5499D" w:rsidRDefault="00250690" w:rsidP="00FE343B">
      <w:pPr>
        <w:pStyle w:val="FootnoteText"/>
        <w:spacing w:line="276" w:lineRule="auto"/>
        <w:jc w:val="both"/>
        <w:rPr>
          <w:rFonts w:ascii="Arial" w:hAnsi="Arial" w:cs="Arial"/>
          <w:sz w:val="24"/>
          <w:szCs w:val="24"/>
        </w:rPr>
      </w:pPr>
      <w:r w:rsidRPr="00B5499D">
        <w:rPr>
          <w:rFonts w:ascii="Arial" w:hAnsi="Arial" w:cs="Arial"/>
          <w:sz w:val="24"/>
          <w:szCs w:val="24"/>
        </w:rPr>
        <w:t xml:space="preserve">I </w:t>
      </w:r>
      <w:r w:rsidR="00B5499D" w:rsidRPr="00B5499D">
        <w:rPr>
          <w:rFonts w:ascii="Arial" w:hAnsi="Arial" w:cs="Arial"/>
          <w:sz w:val="24"/>
          <w:szCs w:val="24"/>
        </w:rPr>
        <w:t xml:space="preserve">hereby </w:t>
      </w:r>
      <w:r w:rsidRPr="00B5499D">
        <w:rPr>
          <w:rFonts w:ascii="Arial" w:hAnsi="Arial" w:cs="Arial"/>
          <w:sz w:val="24"/>
          <w:szCs w:val="24"/>
        </w:rPr>
        <w:t>confirm that I have</w:t>
      </w:r>
      <w:r w:rsidR="00797382" w:rsidRPr="00B5499D">
        <w:rPr>
          <w:rFonts w:ascii="Arial" w:hAnsi="Arial" w:cs="Arial"/>
          <w:sz w:val="24"/>
          <w:szCs w:val="24"/>
        </w:rPr>
        <w:t xml:space="preserve"> sent my payment to the </w:t>
      </w:r>
      <w:proofErr w:type="spellStart"/>
      <w:r w:rsidR="00797382" w:rsidRPr="00B5499D">
        <w:rPr>
          <w:rFonts w:ascii="Arial" w:hAnsi="Arial" w:cs="Arial"/>
          <w:sz w:val="24"/>
          <w:szCs w:val="24"/>
        </w:rPr>
        <w:t>ING</w:t>
      </w:r>
      <w:proofErr w:type="spellEnd"/>
      <w:r w:rsidR="00797382" w:rsidRPr="00B5499D">
        <w:rPr>
          <w:rFonts w:ascii="Arial" w:hAnsi="Arial" w:cs="Arial"/>
          <w:sz w:val="24"/>
          <w:szCs w:val="24"/>
        </w:rPr>
        <w:t xml:space="preserve"> bank</w:t>
      </w:r>
      <w:r w:rsidRPr="00B5499D">
        <w:rPr>
          <w:rFonts w:ascii="Arial" w:hAnsi="Arial" w:cs="Arial"/>
          <w:sz w:val="24"/>
          <w:szCs w:val="24"/>
        </w:rPr>
        <w:t xml:space="preserve"> account of The Oxford and Cambridge Society of the Netherlands, </w:t>
      </w:r>
      <w:r w:rsidR="00797382" w:rsidRPr="00B5499D">
        <w:rPr>
          <w:rFonts w:ascii="Arial" w:hAnsi="Arial" w:cs="Arial"/>
          <w:sz w:val="24"/>
          <w:szCs w:val="24"/>
        </w:rPr>
        <w:t>NL20INGB000</w:t>
      </w:r>
      <w:r w:rsidRPr="00B5499D">
        <w:rPr>
          <w:rFonts w:ascii="Arial" w:hAnsi="Arial" w:cs="Arial"/>
          <w:sz w:val="24"/>
          <w:szCs w:val="24"/>
        </w:rPr>
        <w:t>2225907, covering:</w:t>
      </w:r>
    </w:p>
    <w:p w14:paraId="5442327D" w14:textId="77777777" w:rsidR="00B52991" w:rsidRDefault="00B52991" w:rsidP="00FE343B">
      <w:pPr>
        <w:pStyle w:val="FootnoteText"/>
        <w:tabs>
          <w:tab w:val="left" w:pos="1843"/>
          <w:tab w:val="left" w:pos="6521"/>
        </w:tabs>
        <w:spacing w:line="276" w:lineRule="auto"/>
        <w:jc w:val="both"/>
        <w:rPr>
          <w:rFonts w:ascii="Arial" w:hAnsi="Arial" w:cs="Arial"/>
          <w:sz w:val="24"/>
          <w:szCs w:val="24"/>
        </w:rPr>
      </w:pPr>
    </w:p>
    <w:p w14:paraId="0A97D62E" w14:textId="77777777" w:rsidR="00B5499D" w:rsidRDefault="00B5499D" w:rsidP="00FE343B">
      <w:pPr>
        <w:pStyle w:val="FootnoteText"/>
        <w:tabs>
          <w:tab w:val="left" w:pos="1843"/>
          <w:tab w:val="left" w:pos="6521"/>
        </w:tabs>
        <w:spacing w:line="276" w:lineRule="auto"/>
        <w:jc w:val="both"/>
        <w:rPr>
          <w:rFonts w:ascii="Arial" w:hAnsi="Arial" w:cs="Arial"/>
          <w:sz w:val="24"/>
          <w:szCs w:val="24"/>
        </w:rPr>
      </w:pPr>
    </w:p>
    <w:tbl>
      <w:tblPr>
        <w:tblW w:w="0" w:type="auto"/>
        <w:tblLayout w:type="fixed"/>
        <w:tblLook w:val="04A0" w:firstRow="1" w:lastRow="0" w:firstColumn="1" w:lastColumn="0" w:noHBand="0" w:noVBand="1"/>
      </w:tblPr>
      <w:tblGrid>
        <w:gridCol w:w="1534"/>
        <w:gridCol w:w="4527"/>
        <w:gridCol w:w="1844"/>
        <w:gridCol w:w="1381"/>
      </w:tblGrid>
      <w:tr w:rsidR="00B5499D" w:rsidRPr="001B0D1E" w14:paraId="52504663" w14:textId="77777777" w:rsidTr="001B0D1E">
        <w:tc>
          <w:tcPr>
            <w:tcW w:w="1534" w:type="dxa"/>
            <w:shd w:val="clear" w:color="auto" w:fill="auto"/>
          </w:tcPr>
          <w:p w14:paraId="7E006458" w14:textId="77777777" w:rsidR="00B5499D" w:rsidRPr="001B0D1E" w:rsidRDefault="00B5499D" w:rsidP="001B0D1E">
            <w:pPr>
              <w:pStyle w:val="FootnoteText"/>
              <w:tabs>
                <w:tab w:val="left" w:pos="1843"/>
                <w:tab w:val="left" w:pos="6521"/>
              </w:tabs>
              <w:spacing w:line="276" w:lineRule="auto"/>
              <w:jc w:val="center"/>
              <w:rPr>
                <w:rFonts w:ascii="Arial" w:hAnsi="Arial" w:cs="Arial"/>
                <w:sz w:val="24"/>
                <w:szCs w:val="24"/>
              </w:rPr>
            </w:pPr>
            <w:proofErr w:type="gramStart"/>
            <w:r w:rsidRPr="001B0D1E">
              <w:rPr>
                <w:rFonts w:ascii="Arial" w:hAnsi="Arial" w:cs="Arial"/>
                <w:sz w:val="24"/>
                <w:szCs w:val="24"/>
              </w:rPr>
              <w:t>[    ]</w:t>
            </w:r>
            <w:proofErr w:type="gramEnd"/>
          </w:p>
        </w:tc>
        <w:tc>
          <w:tcPr>
            <w:tcW w:w="4527" w:type="dxa"/>
            <w:shd w:val="clear" w:color="auto" w:fill="auto"/>
          </w:tcPr>
          <w:p w14:paraId="701688AA" w14:textId="77777777" w:rsidR="00B5499D" w:rsidRPr="001B0D1E" w:rsidRDefault="00B5499D" w:rsidP="001B0D1E">
            <w:pPr>
              <w:pStyle w:val="FootnoteText"/>
              <w:tabs>
                <w:tab w:val="left" w:pos="1843"/>
                <w:tab w:val="left" w:pos="6521"/>
              </w:tabs>
              <w:spacing w:line="276" w:lineRule="auto"/>
              <w:jc w:val="both"/>
              <w:rPr>
                <w:rFonts w:ascii="Arial" w:hAnsi="Arial" w:cs="Arial"/>
                <w:sz w:val="24"/>
                <w:szCs w:val="24"/>
              </w:rPr>
            </w:pPr>
            <w:proofErr w:type="gramStart"/>
            <w:r w:rsidRPr="001B0D1E">
              <w:rPr>
                <w:rFonts w:ascii="Arial" w:hAnsi="Arial" w:cs="Arial"/>
                <w:sz w:val="24"/>
                <w:szCs w:val="24"/>
              </w:rPr>
              <w:t>member</w:t>
            </w:r>
            <w:proofErr w:type="gramEnd"/>
            <w:r w:rsidRPr="001B0D1E">
              <w:rPr>
                <w:rFonts w:ascii="Arial" w:hAnsi="Arial" w:cs="Arial"/>
                <w:sz w:val="24"/>
                <w:szCs w:val="24"/>
              </w:rPr>
              <w:t>(s) at € 20 each</w:t>
            </w:r>
          </w:p>
        </w:tc>
        <w:tc>
          <w:tcPr>
            <w:tcW w:w="1844" w:type="dxa"/>
            <w:shd w:val="clear" w:color="auto" w:fill="auto"/>
          </w:tcPr>
          <w:p w14:paraId="2B85D5F9" w14:textId="77777777" w:rsidR="00B5499D" w:rsidRPr="001B0D1E" w:rsidRDefault="00B5499D" w:rsidP="001B0D1E">
            <w:pPr>
              <w:pStyle w:val="FootnoteText"/>
              <w:tabs>
                <w:tab w:val="left" w:pos="1843"/>
                <w:tab w:val="left" w:pos="6521"/>
              </w:tabs>
              <w:spacing w:line="276" w:lineRule="auto"/>
              <w:jc w:val="right"/>
              <w:rPr>
                <w:rFonts w:ascii="Arial" w:hAnsi="Arial" w:cs="Arial"/>
                <w:sz w:val="24"/>
                <w:szCs w:val="24"/>
              </w:rPr>
            </w:pPr>
            <w:r w:rsidRPr="001B0D1E">
              <w:rPr>
                <w:rFonts w:ascii="Arial" w:hAnsi="Arial" w:cs="Arial"/>
                <w:sz w:val="24"/>
                <w:szCs w:val="24"/>
              </w:rPr>
              <w:t>€</w:t>
            </w:r>
          </w:p>
        </w:tc>
        <w:tc>
          <w:tcPr>
            <w:tcW w:w="1381" w:type="dxa"/>
            <w:shd w:val="clear" w:color="auto" w:fill="auto"/>
          </w:tcPr>
          <w:p w14:paraId="486E80CE" w14:textId="77777777" w:rsidR="00B5499D" w:rsidRPr="001B0D1E" w:rsidRDefault="00B5499D" w:rsidP="001B0D1E">
            <w:pPr>
              <w:pStyle w:val="FootnoteText"/>
              <w:tabs>
                <w:tab w:val="left" w:pos="1843"/>
                <w:tab w:val="left" w:pos="6521"/>
              </w:tabs>
              <w:spacing w:line="276" w:lineRule="auto"/>
              <w:jc w:val="both"/>
              <w:rPr>
                <w:rFonts w:ascii="Arial" w:hAnsi="Arial" w:cs="Arial"/>
                <w:sz w:val="24"/>
                <w:szCs w:val="24"/>
              </w:rPr>
            </w:pPr>
          </w:p>
        </w:tc>
      </w:tr>
      <w:tr w:rsidR="00B5499D" w:rsidRPr="001B0D1E" w14:paraId="2EEF4D0B" w14:textId="77777777" w:rsidTr="001B0D1E">
        <w:tc>
          <w:tcPr>
            <w:tcW w:w="1534" w:type="dxa"/>
            <w:shd w:val="clear" w:color="auto" w:fill="auto"/>
          </w:tcPr>
          <w:p w14:paraId="6CA91EDA" w14:textId="77777777" w:rsidR="00B5499D" w:rsidRPr="001B0D1E" w:rsidRDefault="00B5499D" w:rsidP="001B0D1E">
            <w:pPr>
              <w:pStyle w:val="FootnoteText"/>
              <w:tabs>
                <w:tab w:val="left" w:pos="1843"/>
                <w:tab w:val="left" w:pos="6521"/>
              </w:tabs>
              <w:spacing w:line="276" w:lineRule="auto"/>
              <w:jc w:val="center"/>
              <w:rPr>
                <w:rFonts w:ascii="Arial" w:hAnsi="Arial" w:cs="Arial"/>
                <w:sz w:val="24"/>
                <w:szCs w:val="24"/>
              </w:rPr>
            </w:pPr>
          </w:p>
        </w:tc>
        <w:tc>
          <w:tcPr>
            <w:tcW w:w="4527" w:type="dxa"/>
            <w:shd w:val="clear" w:color="auto" w:fill="auto"/>
          </w:tcPr>
          <w:p w14:paraId="2F1177B3" w14:textId="77777777" w:rsidR="00B5499D" w:rsidRPr="001B0D1E" w:rsidRDefault="00B5499D" w:rsidP="001B0D1E">
            <w:pPr>
              <w:pStyle w:val="FootnoteText"/>
              <w:tabs>
                <w:tab w:val="left" w:pos="1843"/>
                <w:tab w:val="left" w:pos="6521"/>
              </w:tabs>
              <w:spacing w:line="276" w:lineRule="auto"/>
              <w:jc w:val="both"/>
              <w:rPr>
                <w:rFonts w:ascii="Arial" w:hAnsi="Arial" w:cs="Arial"/>
                <w:sz w:val="24"/>
                <w:szCs w:val="24"/>
              </w:rPr>
            </w:pPr>
          </w:p>
        </w:tc>
        <w:tc>
          <w:tcPr>
            <w:tcW w:w="1844" w:type="dxa"/>
            <w:shd w:val="clear" w:color="auto" w:fill="auto"/>
          </w:tcPr>
          <w:p w14:paraId="4C29D416" w14:textId="77777777" w:rsidR="00B5499D" w:rsidRPr="001B0D1E" w:rsidRDefault="00B5499D" w:rsidP="001B0D1E">
            <w:pPr>
              <w:pStyle w:val="FootnoteText"/>
              <w:tabs>
                <w:tab w:val="left" w:pos="1843"/>
                <w:tab w:val="left" w:pos="6521"/>
              </w:tabs>
              <w:spacing w:line="276" w:lineRule="auto"/>
              <w:jc w:val="right"/>
              <w:rPr>
                <w:rFonts w:ascii="Arial" w:hAnsi="Arial" w:cs="Arial"/>
                <w:sz w:val="24"/>
                <w:szCs w:val="24"/>
              </w:rPr>
            </w:pPr>
          </w:p>
        </w:tc>
        <w:tc>
          <w:tcPr>
            <w:tcW w:w="1381" w:type="dxa"/>
            <w:shd w:val="clear" w:color="auto" w:fill="auto"/>
          </w:tcPr>
          <w:p w14:paraId="7BBA2376" w14:textId="77777777" w:rsidR="00B5499D" w:rsidRPr="001B0D1E" w:rsidRDefault="00B5499D" w:rsidP="001B0D1E">
            <w:pPr>
              <w:pStyle w:val="FootnoteText"/>
              <w:tabs>
                <w:tab w:val="left" w:pos="1843"/>
                <w:tab w:val="left" w:pos="6521"/>
              </w:tabs>
              <w:spacing w:line="276" w:lineRule="auto"/>
              <w:jc w:val="both"/>
              <w:rPr>
                <w:rFonts w:ascii="Arial" w:hAnsi="Arial" w:cs="Arial"/>
                <w:sz w:val="24"/>
                <w:szCs w:val="24"/>
              </w:rPr>
            </w:pPr>
          </w:p>
        </w:tc>
      </w:tr>
      <w:tr w:rsidR="00B5499D" w:rsidRPr="001B0D1E" w14:paraId="2364384A" w14:textId="77777777" w:rsidTr="001B0D1E">
        <w:tc>
          <w:tcPr>
            <w:tcW w:w="1534" w:type="dxa"/>
            <w:shd w:val="clear" w:color="auto" w:fill="auto"/>
          </w:tcPr>
          <w:p w14:paraId="2D6B7D7B" w14:textId="77777777" w:rsidR="00B5499D" w:rsidRPr="001B0D1E" w:rsidRDefault="00B5499D" w:rsidP="001B0D1E">
            <w:pPr>
              <w:pStyle w:val="FootnoteText"/>
              <w:tabs>
                <w:tab w:val="left" w:pos="1843"/>
                <w:tab w:val="left" w:pos="6521"/>
              </w:tabs>
              <w:spacing w:line="276" w:lineRule="auto"/>
              <w:jc w:val="center"/>
              <w:rPr>
                <w:rFonts w:ascii="Arial" w:hAnsi="Arial" w:cs="Arial"/>
                <w:sz w:val="24"/>
                <w:szCs w:val="24"/>
              </w:rPr>
            </w:pPr>
            <w:proofErr w:type="gramStart"/>
            <w:r w:rsidRPr="001B0D1E">
              <w:rPr>
                <w:rFonts w:ascii="Arial" w:hAnsi="Arial" w:cs="Arial"/>
                <w:sz w:val="24"/>
                <w:szCs w:val="24"/>
              </w:rPr>
              <w:t>[    ]</w:t>
            </w:r>
            <w:proofErr w:type="gramEnd"/>
          </w:p>
        </w:tc>
        <w:tc>
          <w:tcPr>
            <w:tcW w:w="4527" w:type="dxa"/>
            <w:shd w:val="clear" w:color="auto" w:fill="auto"/>
          </w:tcPr>
          <w:p w14:paraId="0FB9B366" w14:textId="77777777" w:rsidR="00B5499D" w:rsidRPr="001B0D1E" w:rsidRDefault="00B5499D" w:rsidP="001B0D1E">
            <w:pPr>
              <w:pStyle w:val="FootnoteText"/>
              <w:tabs>
                <w:tab w:val="left" w:pos="1843"/>
                <w:tab w:val="left" w:pos="6521"/>
              </w:tabs>
              <w:spacing w:line="276" w:lineRule="auto"/>
              <w:jc w:val="both"/>
              <w:rPr>
                <w:rFonts w:ascii="Arial" w:hAnsi="Arial" w:cs="Arial"/>
                <w:sz w:val="24"/>
                <w:szCs w:val="24"/>
              </w:rPr>
            </w:pPr>
            <w:proofErr w:type="gramStart"/>
            <w:r w:rsidRPr="001B0D1E">
              <w:rPr>
                <w:rFonts w:ascii="Arial" w:hAnsi="Arial" w:cs="Arial"/>
                <w:sz w:val="24"/>
                <w:szCs w:val="24"/>
              </w:rPr>
              <w:t>guests</w:t>
            </w:r>
            <w:proofErr w:type="gramEnd"/>
            <w:r w:rsidRPr="001B0D1E">
              <w:rPr>
                <w:rFonts w:ascii="Arial" w:hAnsi="Arial" w:cs="Arial"/>
                <w:sz w:val="24"/>
                <w:szCs w:val="24"/>
              </w:rPr>
              <w:t>(s) at € 20 each</w:t>
            </w:r>
          </w:p>
        </w:tc>
        <w:tc>
          <w:tcPr>
            <w:tcW w:w="1844" w:type="dxa"/>
            <w:shd w:val="clear" w:color="auto" w:fill="auto"/>
          </w:tcPr>
          <w:p w14:paraId="6224101E" w14:textId="77777777" w:rsidR="00B5499D" w:rsidRPr="001B0D1E" w:rsidRDefault="00B5499D" w:rsidP="001B0D1E">
            <w:pPr>
              <w:pStyle w:val="FootnoteText"/>
              <w:tabs>
                <w:tab w:val="left" w:pos="1843"/>
                <w:tab w:val="left" w:pos="6521"/>
              </w:tabs>
              <w:spacing w:line="276" w:lineRule="auto"/>
              <w:jc w:val="right"/>
              <w:rPr>
                <w:rFonts w:ascii="Arial" w:hAnsi="Arial" w:cs="Arial"/>
                <w:sz w:val="24"/>
                <w:szCs w:val="24"/>
              </w:rPr>
            </w:pPr>
            <w:r w:rsidRPr="001B0D1E">
              <w:rPr>
                <w:rFonts w:ascii="Arial" w:hAnsi="Arial" w:cs="Arial"/>
                <w:sz w:val="24"/>
                <w:szCs w:val="24"/>
              </w:rPr>
              <w:t>€</w:t>
            </w:r>
          </w:p>
        </w:tc>
        <w:tc>
          <w:tcPr>
            <w:tcW w:w="1381" w:type="dxa"/>
            <w:shd w:val="clear" w:color="auto" w:fill="auto"/>
          </w:tcPr>
          <w:p w14:paraId="1C8B345B" w14:textId="77777777" w:rsidR="00B5499D" w:rsidRPr="001B0D1E" w:rsidRDefault="00B5499D" w:rsidP="001B0D1E">
            <w:pPr>
              <w:pStyle w:val="FootnoteText"/>
              <w:tabs>
                <w:tab w:val="left" w:pos="1843"/>
                <w:tab w:val="left" w:pos="6521"/>
              </w:tabs>
              <w:spacing w:line="276" w:lineRule="auto"/>
              <w:jc w:val="both"/>
              <w:rPr>
                <w:rFonts w:ascii="Arial" w:hAnsi="Arial" w:cs="Arial"/>
                <w:sz w:val="24"/>
                <w:szCs w:val="24"/>
              </w:rPr>
            </w:pPr>
          </w:p>
        </w:tc>
      </w:tr>
      <w:tr w:rsidR="00B5499D" w:rsidRPr="001B0D1E" w14:paraId="5244EAA5" w14:textId="77777777" w:rsidTr="001B0D1E">
        <w:tc>
          <w:tcPr>
            <w:tcW w:w="1534" w:type="dxa"/>
            <w:shd w:val="clear" w:color="auto" w:fill="auto"/>
          </w:tcPr>
          <w:p w14:paraId="56D02F52" w14:textId="77777777" w:rsidR="00B5499D" w:rsidRPr="001B0D1E" w:rsidRDefault="00B5499D" w:rsidP="001B0D1E">
            <w:pPr>
              <w:pStyle w:val="FootnoteText"/>
              <w:tabs>
                <w:tab w:val="left" w:pos="1843"/>
                <w:tab w:val="left" w:pos="6521"/>
              </w:tabs>
              <w:spacing w:line="276" w:lineRule="auto"/>
              <w:jc w:val="center"/>
              <w:rPr>
                <w:rFonts w:ascii="Arial" w:hAnsi="Arial" w:cs="Arial"/>
                <w:sz w:val="24"/>
                <w:szCs w:val="24"/>
              </w:rPr>
            </w:pPr>
          </w:p>
        </w:tc>
        <w:tc>
          <w:tcPr>
            <w:tcW w:w="4527" w:type="dxa"/>
            <w:shd w:val="clear" w:color="auto" w:fill="auto"/>
          </w:tcPr>
          <w:p w14:paraId="0BB43EB9" w14:textId="77777777" w:rsidR="00B5499D" w:rsidRPr="001B0D1E" w:rsidRDefault="00B5499D" w:rsidP="001B0D1E">
            <w:pPr>
              <w:pStyle w:val="FootnoteText"/>
              <w:tabs>
                <w:tab w:val="left" w:pos="1843"/>
                <w:tab w:val="left" w:pos="6521"/>
              </w:tabs>
              <w:spacing w:line="276" w:lineRule="auto"/>
              <w:jc w:val="both"/>
              <w:rPr>
                <w:rFonts w:ascii="Arial" w:hAnsi="Arial" w:cs="Arial"/>
                <w:sz w:val="24"/>
                <w:szCs w:val="24"/>
              </w:rPr>
            </w:pPr>
          </w:p>
        </w:tc>
        <w:tc>
          <w:tcPr>
            <w:tcW w:w="1844" w:type="dxa"/>
            <w:shd w:val="clear" w:color="auto" w:fill="auto"/>
          </w:tcPr>
          <w:p w14:paraId="1CD70232" w14:textId="77777777" w:rsidR="00B5499D" w:rsidRPr="001B0D1E" w:rsidRDefault="00B5499D" w:rsidP="001B0D1E">
            <w:pPr>
              <w:pStyle w:val="FootnoteText"/>
              <w:tabs>
                <w:tab w:val="left" w:pos="1843"/>
                <w:tab w:val="left" w:pos="6521"/>
              </w:tabs>
              <w:spacing w:line="276" w:lineRule="auto"/>
              <w:jc w:val="right"/>
              <w:rPr>
                <w:rFonts w:ascii="Arial" w:hAnsi="Arial" w:cs="Arial"/>
                <w:sz w:val="24"/>
                <w:szCs w:val="24"/>
              </w:rPr>
            </w:pPr>
          </w:p>
        </w:tc>
        <w:tc>
          <w:tcPr>
            <w:tcW w:w="1381" w:type="dxa"/>
            <w:shd w:val="clear" w:color="auto" w:fill="auto"/>
          </w:tcPr>
          <w:p w14:paraId="7F7BFA79" w14:textId="77777777" w:rsidR="00B5499D" w:rsidRPr="001B0D1E" w:rsidRDefault="00B5499D" w:rsidP="001B0D1E">
            <w:pPr>
              <w:pStyle w:val="FootnoteText"/>
              <w:tabs>
                <w:tab w:val="left" w:pos="1843"/>
                <w:tab w:val="left" w:pos="6521"/>
              </w:tabs>
              <w:spacing w:line="276" w:lineRule="auto"/>
              <w:jc w:val="both"/>
              <w:rPr>
                <w:rFonts w:ascii="Arial" w:hAnsi="Arial" w:cs="Arial"/>
                <w:sz w:val="24"/>
                <w:szCs w:val="24"/>
              </w:rPr>
            </w:pPr>
          </w:p>
        </w:tc>
      </w:tr>
      <w:tr w:rsidR="00B5499D" w:rsidRPr="001B0D1E" w14:paraId="1CA2E9D9" w14:textId="77777777" w:rsidTr="001B0D1E">
        <w:tc>
          <w:tcPr>
            <w:tcW w:w="1534" w:type="dxa"/>
            <w:shd w:val="clear" w:color="auto" w:fill="auto"/>
          </w:tcPr>
          <w:p w14:paraId="38EA8AFE" w14:textId="77777777" w:rsidR="00B5499D" w:rsidRPr="001B0D1E" w:rsidRDefault="00B5499D" w:rsidP="001B0D1E">
            <w:pPr>
              <w:pStyle w:val="FootnoteText"/>
              <w:tabs>
                <w:tab w:val="left" w:pos="1843"/>
                <w:tab w:val="left" w:pos="6521"/>
              </w:tabs>
              <w:spacing w:line="276" w:lineRule="auto"/>
              <w:jc w:val="center"/>
              <w:rPr>
                <w:rFonts w:ascii="Arial" w:hAnsi="Arial" w:cs="Arial"/>
                <w:sz w:val="24"/>
                <w:szCs w:val="24"/>
              </w:rPr>
            </w:pPr>
          </w:p>
        </w:tc>
        <w:tc>
          <w:tcPr>
            <w:tcW w:w="4527" w:type="dxa"/>
            <w:shd w:val="clear" w:color="auto" w:fill="auto"/>
          </w:tcPr>
          <w:p w14:paraId="18E2FDF4" w14:textId="77777777" w:rsidR="00B5499D" w:rsidRPr="001B0D1E" w:rsidRDefault="00B5499D" w:rsidP="001B0D1E">
            <w:pPr>
              <w:pStyle w:val="FootnoteText"/>
              <w:tabs>
                <w:tab w:val="left" w:pos="1843"/>
                <w:tab w:val="left" w:pos="6521"/>
              </w:tabs>
              <w:spacing w:line="276" w:lineRule="auto"/>
              <w:jc w:val="both"/>
              <w:rPr>
                <w:rFonts w:ascii="Arial" w:hAnsi="Arial" w:cs="Arial"/>
                <w:sz w:val="24"/>
                <w:szCs w:val="24"/>
              </w:rPr>
            </w:pPr>
          </w:p>
        </w:tc>
        <w:tc>
          <w:tcPr>
            <w:tcW w:w="1844" w:type="dxa"/>
            <w:shd w:val="clear" w:color="auto" w:fill="auto"/>
          </w:tcPr>
          <w:p w14:paraId="57353EA6" w14:textId="77777777" w:rsidR="00B5499D" w:rsidRPr="001B0D1E" w:rsidRDefault="00B5499D" w:rsidP="001B0D1E">
            <w:pPr>
              <w:pStyle w:val="FootnoteText"/>
              <w:tabs>
                <w:tab w:val="left" w:pos="1843"/>
                <w:tab w:val="left" w:pos="6521"/>
              </w:tabs>
              <w:spacing w:line="276" w:lineRule="auto"/>
              <w:jc w:val="right"/>
              <w:rPr>
                <w:rFonts w:ascii="Arial" w:hAnsi="Arial" w:cs="Arial"/>
                <w:sz w:val="24"/>
                <w:szCs w:val="24"/>
              </w:rPr>
            </w:pPr>
            <w:r w:rsidRPr="001B0D1E">
              <w:rPr>
                <w:rFonts w:ascii="Arial" w:hAnsi="Arial" w:cs="Arial"/>
                <w:sz w:val="24"/>
                <w:szCs w:val="24"/>
              </w:rPr>
              <w:t>TOTAL €</w:t>
            </w:r>
          </w:p>
        </w:tc>
        <w:tc>
          <w:tcPr>
            <w:tcW w:w="1381" w:type="dxa"/>
            <w:tcBorders>
              <w:bottom w:val="thinThickLargeGap" w:sz="24" w:space="0" w:color="auto"/>
            </w:tcBorders>
            <w:shd w:val="clear" w:color="auto" w:fill="auto"/>
          </w:tcPr>
          <w:p w14:paraId="30B14B4F" w14:textId="77777777" w:rsidR="00B5499D" w:rsidRPr="001B0D1E" w:rsidRDefault="00B5499D" w:rsidP="001B0D1E">
            <w:pPr>
              <w:pStyle w:val="FootnoteText"/>
              <w:tabs>
                <w:tab w:val="left" w:pos="1843"/>
                <w:tab w:val="left" w:pos="6521"/>
              </w:tabs>
              <w:spacing w:line="276" w:lineRule="auto"/>
              <w:jc w:val="both"/>
              <w:rPr>
                <w:rFonts w:ascii="Arial" w:hAnsi="Arial" w:cs="Arial"/>
                <w:sz w:val="24"/>
                <w:szCs w:val="24"/>
              </w:rPr>
            </w:pPr>
          </w:p>
        </w:tc>
      </w:tr>
    </w:tbl>
    <w:p w14:paraId="30F1DCA2" w14:textId="77777777" w:rsidR="00B5499D" w:rsidRDefault="00B5499D" w:rsidP="00FE343B">
      <w:pPr>
        <w:pStyle w:val="FootnoteText"/>
        <w:spacing w:line="276" w:lineRule="auto"/>
        <w:rPr>
          <w:rFonts w:ascii="Arial" w:hAnsi="Arial" w:cs="Arial"/>
          <w:sz w:val="24"/>
          <w:szCs w:val="24"/>
        </w:rPr>
      </w:pPr>
    </w:p>
    <w:p w14:paraId="49AA1289" w14:textId="77777777" w:rsidR="00250690" w:rsidRPr="00B5499D" w:rsidRDefault="00B52991" w:rsidP="00FE343B">
      <w:pPr>
        <w:pStyle w:val="FootnoteText"/>
        <w:spacing w:line="276" w:lineRule="auto"/>
        <w:rPr>
          <w:rFonts w:ascii="Arial" w:hAnsi="Arial" w:cs="Arial"/>
          <w:sz w:val="24"/>
          <w:szCs w:val="24"/>
        </w:rPr>
      </w:pPr>
      <w:r w:rsidRPr="00B5499D">
        <w:rPr>
          <w:rFonts w:ascii="Arial" w:hAnsi="Arial" w:cs="Arial"/>
          <w:sz w:val="24"/>
          <w:szCs w:val="24"/>
        </w:rPr>
        <w:t xml:space="preserve">Names </w:t>
      </w:r>
      <w:r w:rsidR="00250690" w:rsidRPr="00B5499D">
        <w:rPr>
          <w:rFonts w:ascii="Arial" w:hAnsi="Arial" w:cs="Arial"/>
          <w:sz w:val="24"/>
          <w:szCs w:val="24"/>
        </w:rPr>
        <w:t>of my</w:t>
      </w:r>
      <w:r w:rsidRPr="00B5499D">
        <w:rPr>
          <w:rFonts w:ascii="Arial" w:hAnsi="Arial" w:cs="Arial"/>
          <w:sz w:val="24"/>
          <w:szCs w:val="24"/>
        </w:rPr>
        <w:t xml:space="preserve"> guest(s): </w:t>
      </w:r>
    </w:p>
    <w:p w14:paraId="1C95E9E3" w14:textId="77777777" w:rsidR="00250690" w:rsidRPr="00B5499D" w:rsidRDefault="00250690" w:rsidP="00FE343B">
      <w:pPr>
        <w:pStyle w:val="FootnoteText"/>
        <w:spacing w:line="276" w:lineRule="auto"/>
        <w:jc w:val="both"/>
        <w:rPr>
          <w:rFonts w:ascii="Arial" w:hAnsi="Arial" w:cs="Arial"/>
          <w:sz w:val="24"/>
          <w:szCs w:val="24"/>
        </w:rPr>
      </w:pPr>
    </w:p>
    <w:p w14:paraId="3E3A7452" w14:textId="77777777" w:rsidR="00B52991" w:rsidRPr="00B5499D" w:rsidRDefault="0022365D" w:rsidP="00FE343B">
      <w:pPr>
        <w:pStyle w:val="FootnoteText"/>
        <w:spacing w:line="276" w:lineRule="auto"/>
        <w:jc w:val="both"/>
        <w:rPr>
          <w:rFonts w:ascii="Arial" w:hAnsi="Arial" w:cs="Arial"/>
          <w:sz w:val="24"/>
          <w:szCs w:val="24"/>
        </w:rPr>
      </w:pPr>
      <w:r>
        <w:rPr>
          <w:rFonts w:ascii="Arial" w:hAnsi="Arial" w:cs="Arial"/>
          <w:sz w:val="24"/>
          <w:szCs w:val="24"/>
        </w:rPr>
        <w:t>I am likely to [arrive by car]</w:t>
      </w:r>
      <w:r w:rsidR="00707BA6" w:rsidRPr="00B5499D">
        <w:rPr>
          <w:rFonts w:ascii="Arial" w:hAnsi="Arial" w:cs="Arial"/>
          <w:sz w:val="24"/>
          <w:szCs w:val="24"/>
        </w:rPr>
        <w:t xml:space="preserve"> / [use public transport]</w:t>
      </w:r>
    </w:p>
    <w:p w14:paraId="638D32DF" w14:textId="77777777" w:rsidR="00EA4038" w:rsidRPr="00B5499D" w:rsidRDefault="00EA4038" w:rsidP="00707BA6">
      <w:pPr>
        <w:spacing w:line="276" w:lineRule="auto"/>
        <w:rPr>
          <w:rFonts w:ascii="Arial" w:hAnsi="Arial" w:cs="Arial"/>
          <w:sz w:val="24"/>
          <w:szCs w:val="24"/>
        </w:rPr>
      </w:pPr>
    </w:p>
    <w:sectPr w:rsidR="00EA4038" w:rsidRPr="00B5499D">
      <w:headerReference w:type="default" r:id="rId16"/>
      <w:footerReference w:type="default" r:id="rId17"/>
      <w:type w:val="continuous"/>
      <w:pgSz w:w="11906" w:h="16838" w:code="9"/>
      <w:pgMar w:top="1701" w:right="1418" w:bottom="1559" w:left="1418" w:header="851" w:footer="284" w:gutter="0"/>
      <w:cols w:space="720" w:equalWidth="0">
        <w:col w:w="9071"/>
      </w:cols>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F2E80C8" w14:textId="77777777" w:rsidR="008A4113" w:rsidRDefault="008A4113">
      <w:r>
        <w:separator/>
      </w:r>
    </w:p>
  </w:endnote>
  <w:endnote w:type="continuationSeparator" w:id="0">
    <w:p w14:paraId="0A7E0510" w14:textId="77777777" w:rsidR="008A4113" w:rsidRDefault="008A41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auto"/>
    <w:pitch w:val="variable"/>
    <w:sig w:usb0="F7FFAFFF" w:usb1="E9DFFFFF" w:usb2="0000003F" w:usb3="00000000" w:csb0="003F01FF" w:csb1="00000000"/>
  </w:font>
  <w:font w:name="Garamond">
    <w:panose1 w:val="02020404030301010803"/>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6ABE81" w14:textId="77777777" w:rsidR="00DA194C" w:rsidRDefault="00DA194C">
    <w:pPr>
      <w:pStyle w:val="Footer"/>
      <w:jc w:val="center"/>
      <w:rPr>
        <w:sz w:val="18"/>
        <w:lang w:val="en-US"/>
      </w:rPr>
    </w:pPr>
    <w:r>
      <w:rPr>
        <w:b/>
        <w:sz w:val="18"/>
        <w:lang w:val="en-US"/>
      </w:rPr>
      <w:t>The Oxford and Cambridge Society of The Netherlands</w:t>
    </w:r>
    <w:r>
      <w:rPr>
        <w:sz w:val="18"/>
        <w:lang w:val="en-US"/>
      </w:rPr>
      <w:t xml:space="preserve"> (</w:t>
    </w:r>
    <w:r w:rsidRPr="00782161">
      <w:rPr>
        <w:sz w:val="18"/>
        <w:szCs w:val="18"/>
      </w:rPr>
      <w:t>Vereniging</w:t>
    </w:r>
    <w:r>
      <w:rPr>
        <w:sz w:val="18"/>
        <w:lang w:val="en-US"/>
      </w:rPr>
      <w:t>)</w:t>
    </w:r>
  </w:p>
  <w:p w14:paraId="131B45F0" w14:textId="77777777" w:rsidR="00DA194C" w:rsidRDefault="00DA194C">
    <w:pPr>
      <w:pStyle w:val="Footer"/>
      <w:jc w:val="center"/>
      <w:rPr>
        <w:sz w:val="18"/>
        <w:lang w:val="en-US"/>
      </w:rPr>
    </w:pPr>
    <w:r>
      <w:rPr>
        <w:b/>
        <w:sz w:val="18"/>
        <w:lang w:val="en-US"/>
      </w:rPr>
      <w:t>Registered Address:</w:t>
    </w:r>
    <w:r>
      <w:rPr>
        <w:sz w:val="18"/>
        <w:lang w:val="en-US"/>
      </w:rPr>
      <w:t xml:space="preserve"> </w:t>
    </w:r>
    <w:r w:rsidRPr="005A7D6E">
      <w:rPr>
        <w:sz w:val="18"/>
        <w:szCs w:val="18"/>
        <w:lang w:val="nl-NL"/>
      </w:rPr>
      <w:t>Loot</w:t>
    </w:r>
    <w:r>
      <w:rPr>
        <w:sz w:val="18"/>
        <w:szCs w:val="18"/>
        <w:lang w:val="nl-NL"/>
      </w:rPr>
      <w:t>s</w:t>
    </w:r>
    <w:r w:rsidRPr="005A7D6E">
      <w:rPr>
        <w:sz w:val="18"/>
        <w:szCs w:val="18"/>
        <w:lang w:val="nl-NL"/>
      </w:rPr>
      <w:t>straat 24/3</w:t>
    </w:r>
    <w:r w:rsidRPr="005A7D6E">
      <w:rPr>
        <w:sz w:val="18"/>
        <w:szCs w:val="18"/>
        <w:lang w:val="en-US"/>
      </w:rPr>
      <w:t xml:space="preserve">, </w:t>
    </w:r>
    <w:r w:rsidRPr="005A7D6E">
      <w:rPr>
        <w:sz w:val="18"/>
        <w:szCs w:val="18"/>
        <w:lang w:val="nl-NL"/>
      </w:rPr>
      <w:t xml:space="preserve">1053 </w:t>
    </w:r>
    <w:proofErr w:type="gramStart"/>
    <w:r w:rsidRPr="005A7D6E">
      <w:rPr>
        <w:sz w:val="18"/>
        <w:szCs w:val="18"/>
        <w:lang w:val="nl-NL"/>
      </w:rPr>
      <w:t>NX  Amsterdam</w:t>
    </w:r>
    <w:proofErr w:type="gramEnd"/>
  </w:p>
  <w:p w14:paraId="1856D152" w14:textId="77777777" w:rsidR="00DA194C" w:rsidRDefault="00DA194C" w:rsidP="00753EC3">
    <w:pPr>
      <w:pStyle w:val="Footer"/>
      <w:jc w:val="center"/>
      <w:rPr>
        <w:sz w:val="18"/>
      </w:rPr>
    </w:pPr>
    <w:proofErr w:type="gramStart"/>
    <w:r>
      <w:rPr>
        <w:b/>
        <w:sz w:val="18"/>
      </w:rPr>
      <w:t>Web :</w:t>
    </w:r>
    <w:proofErr w:type="gramEnd"/>
    <w:r>
      <w:rPr>
        <w:sz w:val="18"/>
      </w:rPr>
      <w:t xml:space="preserve"> </w:t>
    </w:r>
    <w:hyperlink r:id="rId1" w:history="1">
      <w:r w:rsidRPr="0046118F">
        <w:rPr>
          <w:rStyle w:val="Hyperlink"/>
          <w:sz w:val="18"/>
        </w:rPr>
        <w:t>www.oxbridge-nl.com</w:t>
      </w:r>
    </w:hyperlink>
    <w:r>
      <w:rPr>
        <w:sz w:val="18"/>
      </w:rPr>
      <w:t xml:space="preserve">       </w:t>
    </w:r>
    <w:r>
      <w:rPr>
        <w:b/>
        <w:sz w:val="18"/>
      </w:rPr>
      <w:t>Email :</w:t>
    </w:r>
    <w:r>
      <w:rPr>
        <w:sz w:val="18"/>
      </w:rPr>
      <w:t xml:space="preserve"> </w:t>
    </w:r>
    <w:r>
      <w:rPr>
        <w:color w:val="0000FF"/>
        <w:sz w:val="18"/>
        <w:szCs w:val="18"/>
        <w:u w:val="words"/>
      </w:rPr>
      <w:t>secretary.OCNL@gmail.com</w:t>
    </w:r>
    <w:r>
      <w:rPr>
        <w:sz w:val="18"/>
      </w:rPr>
      <w:t xml:space="preserve">   </w:t>
    </w:r>
  </w:p>
  <w:p w14:paraId="55A8F50E" w14:textId="77777777" w:rsidR="00DA194C" w:rsidRDefault="00DA194C">
    <w:pPr>
      <w:pStyle w:val="Footer"/>
      <w:jc w:val="center"/>
      <w:rPr>
        <w:sz w:val="18"/>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C05A194" w14:textId="77777777" w:rsidR="008A4113" w:rsidRDefault="008A4113">
      <w:r>
        <w:separator/>
      </w:r>
    </w:p>
  </w:footnote>
  <w:footnote w:type="continuationSeparator" w:id="0">
    <w:p w14:paraId="01891BFA" w14:textId="77777777" w:rsidR="008A4113" w:rsidRDefault="008A4113">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E20D3BD" w14:textId="77777777" w:rsidR="00DA194C" w:rsidRDefault="001353CF" w:rsidP="00F80717">
    <w:pPr>
      <w:pStyle w:val="Heading1"/>
      <w:pageBreakBefore/>
      <w:jc w:val="center"/>
    </w:pPr>
    <w:r>
      <w:rPr>
        <w:noProof/>
        <w:lang w:val="en-US" w:eastAsia="en-US"/>
      </w:rPr>
      <w:drawing>
        <wp:inline distT="0" distB="0" distL="0" distR="0" wp14:anchorId="1A780C21" wp14:editId="0A76115A">
          <wp:extent cx="914400" cy="685800"/>
          <wp:effectExtent l="0" t="0" r="0" b="0"/>
          <wp:docPr id="1" name="Picture 1" descr="OxCam Alumni Cres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xCam Alumni Crest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14400" cy="685800"/>
                  </a:xfrm>
                  <a:prstGeom prst="rect">
                    <a:avLst/>
                  </a:prstGeom>
                  <a:noFill/>
                  <a:ln>
                    <a:noFill/>
                  </a:ln>
                </pic:spPr>
              </pic:pic>
            </a:graphicData>
          </a:graphic>
        </wp:inline>
      </w:drawing>
    </w:r>
  </w:p>
  <w:p w14:paraId="3C67C4BD" w14:textId="77777777" w:rsidR="00DA194C" w:rsidRPr="005603CE" w:rsidRDefault="00DA194C" w:rsidP="005603CE">
    <w:pPr>
      <w:rPr>
        <w:lang w:val="en-GB" w:eastAsia="fr-FR"/>
      </w:rPr>
    </w:pPr>
  </w:p>
  <w:p w14:paraId="73F360A5" w14:textId="77777777" w:rsidR="00DA194C" w:rsidRDefault="00DA194C" w:rsidP="005603CE">
    <w:pPr>
      <w:pStyle w:val="Byline-Elegant"/>
      <w:spacing w:before="0" w:line="240" w:lineRule="auto"/>
      <w:jc w:val="center"/>
      <w:rPr>
        <w:rFonts w:ascii="Times New Roman" w:hAnsi="Times New Roman"/>
        <w:sz w:val="28"/>
        <w:szCs w:val="28"/>
      </w:rPr>
    </w:pPr>
    <w:r w:rsidRPr="00F80717">
      <w:rPr>
        <w:rFonts w:ascii="Times New Roman" w:hAnsi="Times New Roman"/>
        <w:sz w:val="28"/>
        <w:szCs w:val="28"/>
      </w:rPr>
      <w:t>THE OXFORD AND CAMBRIDGE</w:t>
    </w:r>
    <w:r>
      <w:rPr>
        <w:rFonts w:ascii="Times New Roman" w:hAnsi="Times New Roman"/>
        <w:sz w:val="28"/>
        <w:szCs w:val="28"/>
      </w:rPr>
      <w:t xml:space="preserve"> SOCIETY</w:t>
    </w:r>
  </w:p>
  <w:p w14:paraId="5ACF9FE9" w14:textId="77777777" w:rsidR="00DA194C" w:rsidRPr="005603CE" w:rsidRDefault="00DA194C" w:rsidP="005603CE">
    <w:pPr>
      <w:pStyle w:val="Byline-Elegant"/>
      <w:spacing w:before="0" w:line="240" w:lineRule="auto"/>
      <w:jc w:val="center"/>
      <w:rPr>
        <w:rFonts w:ascii="Times New Roman" w:hAnsi="Times New Roman"/>
        <w:sz w:val="28"/>
        <w:szCs w:val="28"/>
      </w:rPr>
    </w:pPr>
    <w:r>
      <w:rPr>
        <w:rFonts w:ascii="Times New Roman" w:hAnsi="Times New Roman"/>
        <w:sz w:val="28"/>
        <w:szCs w:val="28"/>
      </w:rPr>
      <w:t>OF THE NETHERLANDS</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6A5A58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FE"/>
    <w:multiLevelType w:val="singleLevel"/>
    <w:tmpl w:val="FFFFFFFF"/>
    <w:lvl w:ilvl="0">
      <w:numFmt w:val="decimal"/>
      <w:lvlText w:val="*"/>
      <w:lvlJc w:val="left"/>
      <w:pPr>
        <w:ind w:left="0" w:firstLine="0"/>
      </w:pPr>
    </w:lvl>
  </w:abstractNum>
  <w:abstractNum w:abstractNumId="2">
    <w:nsid w:val="04B665B5"/>
    <w:multiLevelType w:val="singleLevel"/>
    <w:tmpl w:val="0409000F"/>
    <w:lvl w:ilvl="0">
      <w:start w:val="1"/>
      <w:numFmt w:val="decimal"/>
      <w:lvlText w:val="%1."/>
      <w:lvlJc w:val="left"/>
      <w:pPr>
        <w:tabs>
          <w:tab w:val="num" w:pos="360"/>
        </w:tabs>
        <w:ind w:left="360" w:hanging="360"/>
      </w:pPr>
      <w:rPr>
        <w:rFonts w:hint="default"/>
      </w:rPr>
    </w:lvl>
  </w:abstractNum>
  <w:abstractNum w:abstractNumId="3">
    <w:nsid w:val="14EE3134"/>
    <w:multiLevelType w:val="singleLevel"/>
    <w:tmpl w:val="A4B2E8CA"/>
    <w:lvl w:ilvl="0">
      <w:start w:val="1"/>
      <w:numFmt w:val="bullet"/>
      <w:lvlText w:val="-"/>
      <w:lvlJc w:val="left"/>
      <w:pPr>
        <w:tabs>
          <w:tab w:val="num" w:pos="1410"/>
        </w:tabs>
        <w:ind w:left="1410" w:hanging="1410"/>
      </w:pPr>
      <w:rPr>
        <w:rFonts w:hint="default"/>
      </w:rPr>
    </w:lvl>
  </w:abstractNum>
  <w:abstractNum w:abstractNumId="4">
    <w:nsid w:val="1A9B505F"/>
    <w:multiLevelType w:val="hybridMultilevel"/>
    <w:tmpl w:val="1506D3DA"/>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5">
    <w:nsid w:val="2E646BCA"/>
    <w:multiLevelType w:val="hybridMultilevel"/>
    <w:tmpl w:val="D57EDA98"/>
    <w:lvl w:ilvl="0">
      <w:numFmt w:val="bullet"/>
      <w:lvlText w:val="-"/>
      <w:lvlJc w:val="left"/>
      <w:pPr>
        <w:tabs>
          <w:tab w:val="num" w:pos="1065"/>
        </w:tabs>
        <w:ind w:left="1065" w:hanging="705"/>
      </w:pPr>
      <w:rPr>
        <w:rFonts w:ascii="Times New Roman" w:eastAsia="Arial Unicode MS" w:hAnsi="Times New Roman" w:cs="Times New Roman" w:hint="default"/>
      </w:rPr>
    </w:lvl>
    <w:lvl w:ilvl="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6">
    <w:nsid w:val="40460868"/>
    <w:multiLevelType w:val="hybridMultilevel"/>
    <w:tmpl w:val="82A801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3C40AF2"/>
    <w:multiLevelType w:val="hybridMultilevel"/>
    <w:tmpl w:val="62B8830C"/>
    <w:lvl w:ilvl="0">
      <w:start w:val="1"/>
      <w:numFmt w:val="decimal"/>
      <w:lvlText w:val="%1."/>
      <w:lvlJc w:val="left"/>
      <w:pPr>
        <w:tabs>
          <w:tab w:val="num" w:pos="1065"/>
        </w:tabs>
        <w:ind w:left="1065" w:hanging="705"/>
      </w:pPr>
      <w:rPr>
        <w:rFonts w:hint="default"/>
        <w:sz w:val="24"/>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8">
    <w:nsid w:val="5CC824A2"/>
    <w:multiLevelType w:val="hybridMultilevel"/>
    <w:tmpl w:val="B9523144"/>
    <w:lvl w:ilvl="0" w:tplc="9048AB86">
      <w:numFmt w:val="bullet"/>
      <w:lvlText w:val="-"/>
      <w:lvlJc w:val="left"/>
      <w:pPr>
        <w:tabs>
          <w:tab w:val="num" w:pos="1131"/>
        </w:tabs>
        <w:ind w:left="1131" w:hanging="705"/>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9">
    <w:nsid w:val="6433435D"/>
    <w:multiLevelType w:val="hybridMultilevel"/>
    <w:tmpl w:val="A0742842"/>
    <w:lvl w:ilvl="0" w:tplc="91585A96">
      <w:start w:val="24"/>
      <w:numFmt w:val="bullet"/>
      <w:lvlText w:val="-"/>
      <w:lvlJc w:val="left"/>
      <w:pPr>
        <w:tabs>
          <w:tab w:val="num" w:pos="1065"/>
        </w:tabs>
        <w:ind w:left="1065" w:hanging="705"/>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0">
    <w:nsid w:val="73F973AA"/>
    <w:multiLevelType w:val="multilevel"/>
    <w:tmpl w:val="7D848DDA"/>
    <w:lvl w:ilvl="0">
      <w:start w:val="1"/>
      <w:numFmt w:val="bullet"/>
      <w:lvlText w:val=""/>
      <w:lvlJc w:val="left"/>
      <w:pPr>
        <w:tabs>
          <w:tab w:val="num" w:pos="180"/>
        </w:tabs>
        <w:ind w:left="180" w:hanging="360"/>
      </w:pPr>
      <w:rPr>
        <w:rFonts w:ascii="Wingdings" w:hAnsi="Wingdings" w:hint="default"/>
      </w:rPr>
    </w:lvl>
    <w:lvl w:ilvl="1">
      <w:start w:val="1"/>
      <w:numFmt w:val="bullet"/>
      <w:lvlText w:val="o"/>
      <w:lvlJc w:val="left"/>
      <w:pPr>
        <w:tabs>
          <w:tab w:val="num" w:pos="900"/>
        </w:tabs>
        <w:ind w:left="900" w:hanging="360"/>
      </w:pPr>
      <w:rPr>
        <w:rFonts w:ascii="Courier New" w:hAnsi="Courier New" w:hint="default"/>
      </w:rPr>
    </w:lvl>
    <w:lvl w:ilvl="2">
      <w:start w:val="1"/>
      <w:numFmt w:val="bullet"/>
      <w:lvlText w:val=""/>
      <w:lvlJc w:val="left"/>
      <w:pPr>
        <w:tabs>
          <w:tab w:val="num" w:pos="1620"/>
        </w:tabs>
        <w:ind w:left="1620" w:hanging="360"/>
      </w:pPr>
      <w:rPr>
        <w:rFonts w:ascii="Wingdings" w:hAnsi="Wingdings" w:hint="default"/>
      </w:rPr>
    </w:lvl>
    <w:lvl w:ilvl="3">
      <w:start w:val="1"/>
      <w:numFmt w:val="bullet"/>
      <w:lvlText w:val=""/>
      <w:lvlJc w:val="left"/>
      <w:pPr>
        <w:tabs>
          <w:tab w:val="num" w:pos="2340"/>
        </w:tabs>
        <w:ind w:left="2340" w:hanging="360"/>
      </w:pPr>
      <w:rPr>
        <w:rFonts w:ascii="Symbol" w:hAnsi="Symbol" w:hint="default"/>
      </w:rPr>
    </w:lvl>
    <w:lvl w:ilvl="4">
      <w:start w:val="1"/>
      <w:numFmt w:val="bullet"/>
      <w:lvlText w:val="o"/>
      <w:lvlJc w:val="left"/>
      <w:pPr>
        <w:tabs>
          <w:tab w:val="num" w:pos="3060"/>
        </w:tabs>
        <w:ind w:left="3060" w:hanging="360"/>
      </w:pPr>
      <w:rPr>
        <w:rFonts w:ascii="Courier New" w:hAnsi="Courier New" w:hint="default"/>
      </w:rPr>
    </w:lvl>
    <w:lvl w:ilvl="5">
      <w:start w:val="1"/>
      <w:numFmt w:val="bullet"/>
      <w:lvlText w:val=""/>
      <w:lvlJc w:val="left"/>
      <w:pPr>
        <w:tabs>
          <w:tab w:val="num" w:pos="3780"/>
        </w:tabs>
        <w:ind w:left="3780" w:hanging="360"/>
      </w:pPr>
      <w:rPr>
        <w:rFonts w:ascii="Wingdings" w:hAnsi="Wingdings" w:hint="default"/>
      </w:rPr>
    </w:lvl>
    <w:lvl w:ilvl="6">
      <w:start w:val="1"/>
      <w:numFmt w:val="bullet"/>
      <w:lvlText w:val=""/>
      <w:lvlJc w:val="left"/>
      <w:pPr>
        <w:tabs>
          <w:tab w:val="num" w:pos="4500"/>
        </w:tabs>
        <w:ind w:left="4500" w:hanging="360"/>
      </w:pPr>
      <w:rPr>
        <w:rFonts w:ascii="Symbol" w:hAnsi="Symbol" w:hint="default"/>
      </w:rPr>
    </w:lvl>
    <w:lvl w:ilvl="7">
      <w:start w:val="1"/>
      <w:numFmt w:val="bullet"/>
      <w:lvlText w:val="o"/>
      <w:lvlJc w:val="left"/>
      <w:pPr>
        <w:tabs>
          <w:tab w:val="num" w:pos="5220"/>
        </w:tabs>
        <w:ind w:left="5220" w:hanging="360"/>
      </w:pPr>
      <w:rPr>
        <w:rFonts w:ascii="Courier New" w:hAnsi="Courier New" w:hint="default"/>
      </w:rPr>
    </w:lvl>
    <w:lvl w:ilvl="8">
      <w:start w:val="1"/>
      <w:numFmt w:val="bullet"/>
      <w:lvlText w:val=""/>
      <w:lvlJc w:val="left"/>
      <w:pPr>
        <w:tabs>
          <w:tab w:val="num" w:pos="5940"/>
        </w:tabs>
        <w:ind w:left="5940" w:hanging="360"/>
      </w:pPr>
      <w:rPr>
        <w:rFonts w:ascii="Wingdings" w:hAnsi="Wingdings" w:hint="default"/>
      </w:rPr>
    </w:lvl>
  </w:abstractNum>
  <w:num w:numId="1">
    <w:abstractNumId w:val="10"/>
  </w:num>
  <w:num w:numId="2">
    <w:abstractNumId w:val="5"/>
  </w:num>
  <w:num w:numId="3">
    <w:abstractNumId w:val="3"/>
  </w:num>
  <w:num w:numId="4">
    <w:abstractNumId w:val="7"/>
  </w:num>
  <w:num w:numId="5">
    <w:abstractNumId w:val="2"/>
  </w:num>
  <w:num w:numId="6">
    <w:abstractNumId w:val="1"/>
    <w:lvlOverride w:ilvl="0">
      <w:lvl w:ilvl="0">
        <w:numFmt w:val="bullet"/>
        <w:lvlText w:val=""/>
        <w:legacy w:legacy="1" w:legacySpace="0" w:legacyIndent="360"/>
        <w:lvlJc w:val="left"/>
        <w:pPr>
          <w:ind w:left="0" w:hanging="360"/>
        </w:pPr>
        <w:rPr>
          <w:rFonts w:ascii="Symbol" w:hAnsi="Symbol" w:hint="default"/>
        </w:rPr>
      </w:lvl>
    </w:lvlOverride>
  </w:num>
  <w:num w:numId="7">
    <w:abstractNumId w:val="4"/>
  </w:num>
  <w:num w:numId="8">
    <w:abstractNumId w:val="8"/>
  </w:num>
  <w:num w:numId="9">
    <w:abstractNumId w:val="9"/>
  </w:num>
  <w:num w:numId="10">
    <w:abstractNumId w:val="0"/>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4C60"/>
    <w:rsid w:val="000205CC"/>
    <w:rsid w:val="000235EE"/>
    <w:rsid w:val="00035186"/>
    <w:rsid w:val="000408B0"/>
    <w:rsid w:val="00066CD9"/>
    <w:rsid w:val="000776D4"/>
    <w:rsid w:val="00087FD1"/>
    <w:rsid w:val="000B074F"/>
    <w:rsid w:val="000F32A4"/>
    <w:rsid w:val="001353CF"/>
    <w:rsid w:val="00161F6E"/>
    <w:rsid w:val="0018797A"/>
    <w:rsid w:val="00190463"/>
    <w:rsid w:val="0019303F"/>
    <w:rsid w:val="001B0D1E"/>
    <w:rsid w:val="001D3224"/>
    <w:rsid w:val="001D32EB"/>
    <w:rsid w:val="001D5A86"/>
    <w:rsid w:val="001F1FBC"/>
    <w:rsid w:val="00205205"/>
    <w:rsid w:val="00206782"/>
    <w:rsid w:val="0022365D"/>
    <w:rsid w:val="002369EF"/>
    <w:rsid w:val="00250690"/>
    <w:rsid w:val="002847F9"/>
    <w:rsid w:val="002C03D1"/>
    <w:rsid w:val="002E212A"/>
    <w:rsid w:val="0034565A"/>
    <w:rsid w:val="003771B2"/>
    <w:rsid w:val="003A0EF8"/>
    <w:rsid w:val="003A2AF4"/>
    <w:rsid w:val="003B37D6"/>
    <w:rsid w:val="004D2482"/>
    <w:rsid w:val="004D758F"/>
    <w:rsid w:val="0052717C"/>
    <w:rsid w:val="00534014"/>
    <w:rsid w:val="005525E7"/>
    <w:rsid w:val="005603CE"/>
    <w:rsid w:val="00566B75"/>
    <w:rsid w:val="00591FB6"/>
    <w:rsid w:val="005A75FC"/>
    <w:rsid w:val="005D1CCF"/>
    <w:rsid w:val="00607F56"/>
    <w:rsid w:val="00612A5D"/>
    <w:rsid w:val="00681174"/>
    <w:rsid w:val="00694E31"/>
    <w:rsid w:val="006B210E"/>
    <w:rsid w:val="00702E3A"/>
    <w:rsid w:val="0070366E"/>
    <w:rsid w:val="00707BA6"/>
    <w:rsid w:val="007444FD"/>
    <w:rsid w:val="007464D6"/>
    <w:rsid w:val="00753EC3"/>
    <w:rsid w:val="00780C20"/>
    <w:rsid w:val="00782161"/>
    <w:rsid w:val="007919B2"/>
    <w:rsid w:val="00797382"/>
    <w:rsid w:val="007A14C9"/>
    <w:rsid w:val="007A3ACB"/>
    <w:rsid w:val="007A4B49"/>
    <w:rsid w:val="007C2634"/>
    <w:rsid w:val="007F5ABA"/>
    <w:rsid w:val="00800CE7"/>
    <w:rsid w:val="0083467E"/>
    <w:rsid w:val="00834C60"/>
    <w:rsid w:val="00840D8D"/>
    <w:rsid w:val="008519D8"/>
    <w:rsid w:val="008771B4"/>
    <w:rsid w:val="008A4113"/>
    <w:rsid w:val="008B04BA"/>
    <w:rsid w:val="008D2244"/>
    <w:rsid w:val="00956917"/>
    <w:rsid w:val="009605F3"/>
    <w:rsid w:val="009B4284"/>
    <w:rsid w:val="009D5A0F"/>
    <w:rsid w:val="009E3A02"/>
    <w:rsid w:val="009E711D"/>
    <w:rsid w:val="009F2C4F"/>
    <w:rsid w:val="00A60192"/>
    <w:rsid w:val="00A85743"/>
    <w:rsid w:val="00AE6357"/>
    <w:rsid w:val="00B2523E"/>
    <w:rsid w:val="00B45E32"/>
    <w:rsid w:val="00B52991"/>
    <w:rsid w:val="00B54657"/>
    <w:rsid w:val="00B5499D"/>
    <w:rsid w:val="00B61FC8"/>
    <w:rsid w:val="00C268CF"/>
    <w:rsid w:val="00C64EE5"/>
    <w:rsid w:val="00C762A7"/>
    <w:rsid w:val="00D1493E"/>
    <w:rsid w:val="00D15CD8"/>
    <w:rsid w:val="00D2274A"/>
    <w:rsid w:val="00D33F1A"/>
    <w:rsid w:val="00D53100"/>
    <w:rsid w:val="00D610ED"/>
    <w:rsid w:val="00D67D34"/>
    <w:rsid w:val="00D80E07"/>
    <w:rsid w:val="00D90182"/>
    <w:rsid w:val="00DA194C"/>
    <w:rsid w:val="00DA588E"/>
    <w:rsid w:val="00DB127E"/>
    <w:rsid w:val="00DB2CC8"/>
    <w:rsid w:val="00DB3F66"/>
    <w:rsid w:val="00E0693E"/>
    <w:rsid w:val="00E164B6"/>
    <w:rsid w:val="00E4508C"/>
    <w:rsid w:val="00E549A9"/>
    <w:rsid w:val="00E73FB3"/>
    <w:rsid w:val="00E933EE"/>
    <w:rsid w:val="00EA4038"/>
    <w:rsid w:val="00F04119"/>
    <w:rsid w:val="00F07277"/>
    <w:rsid w:val="00F21EEC"/>
    <w:rsid w:val="00F25E0E"/>
    <w:rsid w:val="00F26347"/>
    <w:rsid w:val="00F70CD8"/>
    <w:rsid w:val="00F80717"/>
    <w:rsid w:val="00F9266C"/>
    <w:rsid w:val="00FE20CA"/>
    <w:rsid w:val="00FE343B"/>
    <w:rsid w:val="00FE68F1"/>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14:docId w14:val="68A93F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unhideWhenUsed="0"/>
    <w:lsdException w:name="Note Level 2" w:semiHidden="0" w:uiPriority="1" w:unhideWhenUsed="0" w:qFormat="1"/>
    <w:lsdException w:name="Note Level 3" w:semiHidden="0" w:uiPriority="60" w:unhideWhenUsed="0"/>
    <w:lsdException w:name="Note Level 4" w:semiHidden="0" w:uiPriority="61" w:unhideWhenUsed="0"/>
    <w:lsdException w:name="Note Level 5" w:semiHidden="0" w:uiPriority="62" w:unhideWhenUsed="0"/>
    <w:lsdException w:name="Note Level 6" w:semiHidden="0" w:uiPriority="63" w:unhideWhenUsed="0"/>
    <w:lsdException w:name="Note Level 7" w:semiHidden="0" w:uiPriority="64" w:unhideWhenUsed="0"/>
    <w:lsdException w:name="Note Level 8" w:semiHidden="0" w:uiPriority="65" w:unhideWhenUsed="0"/>
    <w:lsdException w:name="Note Level 9" w:semiHidden="0" w:uiPriority="66"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771B4"/>
    <w:rPr>
      <w:lang w:val="fr-FR"/>
    </w:rPr>
  </w:style>
  <w:style w:type="paragraph" w:styleId="Heading1">
    <w:name w:val="heading 1"/>
    <w:basedOn w:val="Normal"/>
    <w:next w:val="Normal"/>
    <w:qFormat/>
    <w:pPr>
      <w:keepNext/>
      <w:widowControl w:val="0"/>
      <w:outlineLvl w:val="0"/>
    </w:pPr>
    <w:rPr>
      <w:i/>
      <w:sz w:val="22"/>
      <w:lang w:val="en-GB" w:eastAsia="fr-FR"/>
    </w:rPr>
  </w:style>
  <w:style w:type="paragraph" w:styleId="Heading2">
    <w:name w:val="heading 2"/>
    <w:basedOn w:val="Normal"/>
    <w:next w:val="Normal"/>
    <w:qFormat/>
    <w:pPr>
      <w:keepNext/>
      <w:outlineLvl w:val="1"/>
    </w:pPr>
    <w:rPr>
      <w:b/>
      <w:sz w:val="24"/>
      <w:lang w:val="en-GB" w:eastAsia="fr-FR"/>
    </w:rPr>
  </w:style>
  <w:style w:type="paragraph" w:styleId="Heading3">
    <w:name w:val="heading 3"/>
    <w:basedOn w:val="Normal"/>
    <w:next w:val="Normal"/>
    <w:qFormat/>
    <w:pPr>
      <w:keepNext/>
      <w:pBdr>
        <w:top w:val="single" w:sz="4" w:space="1" w:color="auto"/>
        <w:left w:val="single" w:sz="4" w:space="4" w:color="auto"/>
        <w:bottom w:val="single" w:sz="4" w:space="1" w:color="auto"/>
        <w:right w:val="single" w:sz="4" w:space="4" w:color="auto"/>
      </w:pBdr>
      <w:shd w:val="pct20" w:color="auto" w:fill="auto"/>
      <w:tabs>
        <w:tab w:val="left" w:pos="142"/>
      </w:tabs>
      <w:jc w:val="center"/>
      <w:outlineLvl w:val="2"/>
    </w:pPr>
    <w:rPr>
      <w:b/>
      <w:sz w:val="24"/>
      <w:lang w:eastAsia="fr-FR"/>
    </w:rPr>
  </w:style>
  <w:style w:type="paragraph" w:styleId="Heading4">
    <w:name w:val="heading 4"/>
    <w:basedOn w:val="Normal"/>
    <w:next w:val="Normal"/>
    <w:qFormat/>
    <w:pPr>
      <w:keepNext/>
      <w:jc w:val="both"/>
      <w:outlineLvl w:val="3"/>
    </w:pPr>
    <w:rPr>
      <w:b/>
      <w:sz w:val="24"/>
      <w:lang w:val="en-GB" w:eastAsia="fr-FR"/>
    </w:rPr>
  </w:style>
  <w:style w:type="paragraph" w:styleId="Heading5">
    <w:name w:val="heading 5"/>
    <w:basedOn w:val="Normal"/>
    <w:next w:val="Normal"/>
    <w:qFormat/>
    <w:pPr>
      <w:keepNext/>
      <w:pageBreakBefore/>
      <w:jc w:val="center"/>
      <w:outlineLvl w:val="4"/>
    </w:pPr>
    <w:rPr>
      <w:b/>
      <w:sz w:val="32"/>
    </w:rPr>
  </w:style>
  <w:style w:type="paragraph" w:styleId="Heading6">
    <w:name w:val="heading 6"/>
    <w:basedOn w:val="Normal"/>
    <w:next w:val="Normal"/>
    <w:qFormat/>
    <w:pPr>
      <w:keepNext/>
      <w:pageBreakBefore/>
      <w:spacing w:before="260"/>
      <w:ind w:left="6"/>
      <w:jc w:val="center"/>
      <w:outlineLvl w:val="5"/>
    </w:pPr>
    <w:rPr>
      <w:b/>
      <w:bCs/>
      <w:sz w:val="22"/>
    </w:rPr>
  </w:style>
  <w:style w:type="paragraph" w:styleId="Heading7">
    <w:name w:val="heading 7"/>
    <w:basedOn w:val="Normal"/>
    <w:next w:val="Normal"/>
    <w:qFormat/>
    <w:pPr>
      <w:keepNext/>
      <w:outlineLvl w:val="6"/>
    </w:pPr>
    <w:rPr>
      <w:b/>
      <w:bCs/>
      <w:sz w:val="28"/>
      <w:lang w:val="en-GB"/>
    </w:rPr>
  </w:style>
  <w:style w:type="paragraph" w:styleId="Heading8">
    <w:name w:val="heading 8"/>
    <w:basedOn w:val="Normal"/>
    <w:next w:val="Normal"/>
    <w:qFormat/>
    <w:pPr>
      <w:keepNext/>
      <w:jc w:val="both"/>
      <w:outlineLvl w:val="7"/>
    </w:pPr>
    <w:rPr>
      <w:sz w:val="24"/>
      <w:lang w:val="en-GB"/>
    </w:rPr>
  </w:style>
  <w:style w:type="paragraph" w:styleId="Heading9">
    <w:name w:val="heading 9"/>
    <w:basedOn w:val="Normal"/>
    <w:next w:val="Normal"/>
    <w:qFormat/>
    <w:pPr>
      <w:keepNext/>
      <w:jc w:val="right"/>
      <w:outlineLvl w:val="8"/>
    </w:pPr>
    <w:rPr>
      <w:bCs/>
      <w:i/>
      <w:iCs/>
      <w:sz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pPr>
      <w:tabs>
        <w:tab w:val="center" w:pos="4153"/>
        <w:tab w:val="right" w:pos="8306"/>
      </w:tabs>
    </w:pPr>
    <w:rPr>
      <w:sz w:val="24"/>
      <w:lang w:val="en-GB" w:eastAsia="fr-FR"/>
    </w:rPr>
  </w:style>
  <w:style w:type="paragraph" w:styleId="Footer">
    <w:name w:val="footer"/>
    <w:basedOn w:val="Normal"/>
    <w:pPr>
      <w:tabs>
        <w:tab w:val="center" w:pos="4153"/>
        <w:tab w:val="right" w:pos="8306"/>
      </w:tabs>
    </w:pPr>
    <w:rPr>
      <w:sz w:val="24"/>
      <w:lang w:val="en-GB" w:eastAsia="fr-FR"/>
    </w:rPr>
  </w:style>
  <w:style w:type="paragraph" w:customStyle="1" w:styleId="Byline-Elegant">
    <w:name w:val="Byline - Elegant"/>
    <w:basedOn w:val="Normal"/>
    <w:pPr>
      <w:spacing w:before="60" w:line="280" w:lineRule="exact"/>
    </w:pPr>
    <w:rPr>
      <w:rFonts w:ascii="Garamond" w:hAnsi="Garamond"/>
      <w:b/>
      <w:lang w:val="en-GB" w:eastAsia="fr-FR"/>
    </w:rPr>
  </w:style>
  <w:style w:type="paragraph" w:styleId="BodyText">
    <w:name w:val="Body Text"/>
    <w:basedOn w:val="Normal"/>
    <w:pPr>
      <w:jc w:val="both"/>
    </w:pPr>
    <w:rPr>
      <w:sz w:val="24"/>
      <w:lang w:val="en-GB" w:eastAsia="fr-FR"/>
    </w:rPr>
  </w:style>
  <w:style w:type="character" w:styleId="Hyperlink">
    <w:name w:val="Hyperlink"/>
    <w:rPr>
      <w:color w:val="0000FF"/>
      <w:u w:val="single"/>
    </w:rPr>
  </w:style>
  <w:style w:type="paragraph" w:styleId="BodyTextIndent">
    <w:name w:val="Body Text Indent"/>
    <w:basedOn w:val="Normal"/>
    <w:pPr>
      <w:ind w:firstLine="720"/>
      <w:jc w:val="both"/>
    </w:pPr>
    <w:rPr>
      <w:sz w:val="24"/>
      <w:lang w:val="en-GB" w:eastAsia="fr-FR"/>
    </w:rPr>
  </w:style>
  <w:style w:type="paragraph" w:styleId="Title">
    <w:name w:val="Title"/>
    <w:basedOn w:val="Normal"/>
    <w:qFormat/>
    <w:pPr>
      <w:jc w:val="center"/>
    </w:pPr>
    <w:rPr>
      <w:sz w:val="24"/>
      <w:lang w:val="en-GB" w:eastAsia="fr-FR"/>
    </w:rPr>
  </w:style>
  <w:style w:type="paragraph" w:styleId="BodyText2">
    <w:name w:val="Body Text 2"/>
    <w:basedOn w:val="Normal"/>
    <w:pPr>
      <w:jc w:val="both"/>
    </w:pPr>
    <w:rPr>
      <w:sz w:val="22"/>
      <w:lang w:val="en-GB" w:eastAsia="fr-FR"/>
    </w:rPr>
  </w:style>
  <w:style w:type="paragraph" w:styleId="Subtitle">
    <w:name w:val="Subtitle"/>
    <w:basedOn w:val="Normal"/>
    <w:qFormat/>
    <w:pPr>
      <w:jc w:val="both"/>
    </w:pPr>
    <w:rPr>
      <w:sz w:val="22"/>
      <w:u w:val="single"/>
    </w:rPr>
  </w:style>
  <w:style w:type="paragraph" w:styleId="NormalWeb">
    <w:name w:val="Normal (Web)"/>
    <w:basedOn w:val="Normal"/>
    <w:pPr>
      <w:spacing w:before="100" w:beforeAutospacing="1" w:after="100" w:afterAutospacing="1"/>
    </w:pPr>
    <w:rPr>
      <w:rFonts w:ascii="Arial Unicode MS" w:eastAsia="Arial Unicode MS" w:hAnsi="Arial Unicode MS" w:cs="Arial Unicode MS"/>
      <w:color w:val="000000"/>
      <w:sz w:val="24"/>
      <w:szCs w:val="24"/>
    </w:rPr>
  </w:style>
  <w:style w:type="paragraph" w:styleId="FootnoteText">
    <w:name w:val="footnote text"/>
    <w:basedOn w:val="Normal"/>
    <w:semiHidden/>
    <w:rPr>
      <w:lang w:val="en-GB"/>
    </w:rPr>
  </w:style>
  <w:style w:type="character" w:styleId="FootnoteReference">
    <w:name w:val="footnote reference"/>
    <w:semiHidden/>
    <w:rPr>
      <w:vertAlign w:val="superscript"/>
    </w:rPr>
  </w:style>
  <w:style w:type="character" w:styleId="FollowedHyperlink">
    <w:name w:val="FollowedHyperlink"/>
    <w:rPr>
      <w:color w:val="800080"/>
      <w:u w:val="single"/>
    </w:rPr>
  </w:style>
  <w:style w:type="paragraph" w:styleId="BodyTextIndent2">
    <w:name w:val="Body Text Indent 2"/>
    <w:basedOn w:val="Normal"/>
    <w:pPr>
      <w:ind w:left="1418"/>
      <w:jc w:val="both"/>
    </w:pPr>
    <w:rPr>
      <w:sz w:val="22"/>
    </w:rPr>
  </w:style>
  <w:style w:type="paragraph" w:styleId="BodyTextIndent3">
    <w:name w:val="Body Text Indent 3"/>
    <w:basedOn w:val="Normal"/>
    <w:pPr>
      <w:ind w:firstLine="708"/>
      <w:jc w:val="both"/>
    </w:pPr>
    <w:rPr>
      <w:sz w:val="24"/>
      <w:lang w:val="en-GB"/>
    </w:rPr>
  </w:style>
  <w:style w:type="paragraph" w:styleId="BodyText3">
    <w:name w:val="Body Text 3"/>
    <w:basedOn w:val="Normal"/>
    <w:rPr>
      <w:sz w:val="24"/>
    </w:rPr>
  </w:style>
  <w:style w:type="table" w:styleId="TableGrid">
    <w:name w:val="Table Grid"/>
    <w:basedOn w:val="TableNormal"/>
    <w:rsid w:val="004D248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7C263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C2634"/>
    <w:rPr>
      <w:rFonts w:ascii="Lucida Grande" w:hAnsi="Lucida Grande" w:cs="Lucida Grande"/>
      <w:sz w:val="18"/>
      <w:szCs w:val="18"/>
      <w:lang w:val="fr-FR"/>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unhideWhenUsed="0"/>
    <w:lsdException w:name="Note Level 2" w:semiHidden="0" w:uiPriority="1" w:unhideWhenUsed="0" w:qFormat="1"/>
    <w:lsdException w:name="Note Level 3" w:semiHidden="0" w:uiPriority="60" w:unhideWhenUsed="0"/>
    <w:lsdException w:name="Note Level 4" w:semiHidden="0" w:uiPriority="61" w:unhideWhenUsed="0"/>
    <w:lsdException w:name="Note Level 5" w:semiHidden="0" w:uiPriority="62" w:unhideWhenUsed="0"/>
    <w:lsdException w:name="Note Level 6" w:semiHidden="0" w:uiPriority="63" w:unhideWhenUsed="0"/>
    <w:lsdException w:name="Note Level 7" w:semiHidden="0" w:uiPriority="64" w:unhideWhenUsed="0"/>
    <w:lsdException w:name="Note Level 8" w:semiHidden="0" w:uiPriority="65" w:unhideWhenUsed="0"/>
    <w:lsdException w:name="Note Level 9" w:semiHidden="0" w:uiPriority="66"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771B4"/>
    <w:rPr>
      <w:lang w:val="fr-FR"/>
    </w:rPr>
  </w:style>
  <w:style w:type="paragraph" w:styleId="Heading1">
    <w:name w:val="heading 1"/>
    <w:basedOn w:val="Normal"/>
    <w:next w:val="Normal"/>
    <w:qFormat/>
    <w:pPr>
      <w:keepNext/>
      <w:widowControl w:val="0"/>
      <w:outlineLvl w:val="0"/>
    </w:pPr>
    <w:rPr>
      <w:i/>
      <w:sz w:val="22"/>
      <w:lang w:val="en-GB" w:eastAsia="fr-FR"/>
    </w:rPr>
  </w:style>
  <w:style w:type="paragraph" w:styleId="Heading2">
    <w:name w:val="heading 2"/>
    <w:basedOn w:val="Normal"/>
    <w:next w:val="Normal"/>
    <w:qFormat/>
    <w:pPr>
      <w:keepNext/>
      <w:outlineLvl w:val="1"/>
    </w:pPr>
    <w:rPr>
      <w:b/>
      <w:sz w:val="24"/>
      <w:lang w:val="en-GB" w:eastAsia="fr-FR"/>
    </w:rPr>
  </w:style>
  <w:style w:type="paragraph" w:styleId="Heading3">
    <w:name w:val="heading 3"/>
    <w:basedOn w:val="Normal"/>
    <w:next w:val="Normal"/>
    <w:qFormat/>
    <w:pPr>
      <w:keepNext/>
      <w:pBdr>
        <w:top w:val="single" w:sz="4" w:space="1" w:color="auto"/>
        <w:left w:val="single" w:sz="4" w:space="4" w:color="auto"/>
        <w:bottom w:val="single" w:sz="4" w:space="1" w:color="auto"/>
        <w:right w:val="single" w:sz="4" w:space="4" w:color="auto"/>
      </w:pBdr>
      <w:shd w:val="pct20" w:color="auto" w:fill="auto"/>
      <w:tabs>
        <w:tab w:val="left" w:pos="142"/>
      </w:tabs>
      <w:jc w:val="center"/>
      <w:outlineLvl w:val="2"/>
    </w:pPr>
    <w:rPr>
      <w:b/>
      <w:sz w:val="24"/>
      <w:lang w:eastAsia="fr-FR"/>
    </w:rPr>
  </w:style>
  <w:style w:type="paragraph" w:styleId="Heading4">
    <w:name w:val="heading 4"/>
    <w:basedOn w:val="Normal"/>
    <w:next w:val="Normal"/>
    <w:qFormat/>
    <w:pPr>
      <w:keepNext/>
      <w:jc w:val="both"/>
      <w:outlineLvl w:val="3"/>
    </w:pPr>
    <w:rPr>
      <w:b/>
      <w:sz w:val="24"/>
      <w:lang w:val="en-GB" w:eastAsia="fr-FR"/>
    </w:rPr>
  </w:style>
  <w:style w:type="paragraph" w:styleId="Heading5">
    <w:name w:val="heading 5"/>
    <w:basedOn w:val="Normal"/>
    <w:next w:val="Normal"/>
    <w:qFormat/>
    <w:pPr>
      <w:keepNext/>
      <w:pageBreakBefore/>
      <w:jc w:val="center"/>
      <w:outlineLvl w:val="4"/>
    </w:pPr>
    <w:rPr>
      <w:b/>
      <w:sz w:val="32"/>
    </w:rPr>
  </w:style>
  <w:style w:type="paragraph" w:styleId="Heading6">
    <w:name w:val="heading 6"/>
    <w:basedOn w:val="Normal"/>
    <w:next w:val="Normal"/>
    <w:qFormat/>
    <w:pPr>
      <w:keepNext/>
      <w:pageBreakBefore/>
      <w:spacing w:before="260"/>
      <w:ind w:left="6"/>
      <w:jc w:val="center"/>
      <w:outlineLvl w:val="5"/>
    </w:pPr>
    <w:rPr>
      <w:b/>
      <w:bCs/>
      <w:sz w:val="22"/>
    </w:rPr>
  </w:style>
  <w:style w:type="paragraph" w:styleId="Heading7">
    <w:name w:val="heading 7"/>
    <w:basedOn w:val="Normal"/>
    <w:next w:val="Normal"/>
    <w:qFormat/>
    <w:pPr>
      <w:keepNext/>
      <w:outlineLvl w:val="6"/>
    </w:pPr>
    <w:rPr>
      <w:b/>
      <w:bCs/>
      <w:sz w:val="28"/>
      <w:lang w:val="en-GB"/>
    </w:rPr>
  </w:style>
  <w:style w:type="paragraph" w:styleId="Heading8">
    <w:name w:val="heading 8"/>
    <w:basedOn w:val="Normal"/>
    <w:next w:val="Normal"/>
    <w:qFormat/>
    <w:pPr>
      <w:keepNext/>
      <w:jc w:val="both"/>
      <w:outlineLvl w:val="7"/>
    </w:pPr>
    <w:rPr>
      <w:sz w:val="24"/>
      <w:lang w:val="en-GB"/>
    </w:rPr>
  </w:style>
  <w:style w:type="paragraph" w:styleId="Heading9">
    <w:name w:val="heading 9"/>
    <w:basedOn w:val="Normal"/>
    <w:next w:val="Normal"/>
    <w:qFormat/>
    <w:pPr>
      <w:keepNext/>
      <w:jc w:val="right"/>
      <w:outlineLvl w:val="8"/>
    </w:pPr>
    <w:rPr>
      <w:bCs/>
      <w:i/>
      <w:iCs/>
      <w:sz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pPr>
      <w:tabs>
        <w:tab w:val="center" w:pos="4153"/>
        <w:tab w:val="right" w:pos="8306"/>
      </w:tabs>
    </w:pPr>
    <w:rPr>
      <w:sz w:val="24"/>
      <w:lang w:val="en-GB" w:eastAsia="fr-FR"/>
    </w:rPr>
  </w:style>
  <w:style w:type="paragraph" w:styleId="Footer">
    <w:name w:val="footer"/>
    <w:basedOn w:val="Normal"/>
    <w:pPr>
      <w:tabs>
        <w:tab w:val="center" w:pos="4153"/>
        <w:tab w:val="right" w:pos="8306"/>
      </w:tabs>
    </w:pPr>
    <w:rPr>
      <w:sz w:val="24"/>
      <w:lang w:val="en-GB" w:eastAsia="fr-FR"/>
    </w:rPr>
  </w:style>
  <w:style w:type="paragraph" w:customStyle="1" w:styleId="Byline-Elegant">
    <w:name w:val="Byline - Elegant"/>
    <w:basedOn w:val="Normal"/>
    <w:pPr>
      <w:spacing w:before="60" w:line="280" w:lineRule="exact"/>
    </w:pPr>
    <w:rPr>
      <w:rFonts w:ascii="Garamond" w:hAnsi="Garamond"/>
      <w:b/>
      <w:lang w:val="en-GB" w:eastAsia="fr-FR"/>
    </w:rPr>
  </w:style>
  <w:style w:type="paragraph" w:styleId="BodyText">
    <w:name w:val="Body Text"/>
    <w:basedOn w:val="Normal"/>
    <w:pPr>
      <w:jc w:val="both"/>
    </w:pPr>
    <w:rPr>
      <w:sz w:val="24"/>
      <w:lang w:val="en-GB" w:eastAsia="fr-FR"/>
    </w:rPr>
  </w:style>
  <w:style w:type="character" w:styleId="Hyperlink">
    <w:name w:val="Hyperlink"/>
    <w:rPr>
      <w:color w:val="0000FF"/>
      <w:u w:val="single"/>
    </w:rPr>
  </w:style>
  <w:style w:type="paragraph" w:styleId="BodyTextIndent">
    <w:name w:val="Body Text Indent"/>
    <w:basedOn w:val="Normal"/>
    <w:pPr>
      <w:ind w:firstLine="720"/>
      <w:jc w:val="both"/>
    </w:pPr>
    <w:rPr>
      <w:sz w:val="24"/>
      <w:lang w:val="en-GB" w:eastAsia="fr-FR"/>
    </w:rPr>
  </w:style>
  <w:style w:type="paragraph" w:styleId="Title">
    <w:name w:val="Title"/>
    <w:basedOn w:val="Normal"/>
    <w:qFormat/>
    <w:pPr>
      <w:jc w:val="center"/>
    </w:pPr>
    <w:rPr>
      <w:sz w:val="24"/>
      <w:lang w:val="en-GB" w:eastAsia="fr-FR"/>
    </w:rPr>
  </w:style>
  <w:style w:type="paragraph" w:styleId="BodyText2">
    <w:name w:val="Body Text 2"/>
    <w:basedOn w:val="Normal"/>
    <w:pPr>
      <w:jc w:val="both"/>
    </w:pPr>
    <w:rPr>
      <w:sz w:val="22"/>
      <w:lang w:val="en-GB" w:eastAsia="fr-FR"/>
    </w:rPr>
  </w:style>
  <w:style w:type="paragraph" w:styleId="Subtitle">
    <w:name w:val="Subtitle"/>
    <w:basedOn w:val="Normal"/>
    <w:qFormat/>
    <w:pPr>
      <w:jc w:val="both"/>
    </w:pPr>
    <w:rPr>
      <w:sz w:val="22"/>
      <w:u w:val="single"/>
    </w:rPr>
  </w:style>
  <w:style w:type="paragraph" w:styleId="NormalWeb">
    <w:name w:val="Normal (Web)"/>
    <w:basedOn w:val="Normal"/>
    <w:pPr>
      <w:spacing w:before="100" w:beforeAutospacing="1" w:after="100" w:afterAutospacing="1"/>
    </w:pPr>
    <w:rPr>
      <w:rFonts w:ascii="Arial Unicode MS" w:eastAsia="Arial Unicode MS" w:hAnsi="Arial Unicode MS" w:cs="Arial Unicode MS"/>
      <w:color w:val="000000"/>
      <w:sz w:val="24"/>
      <w:szCs w:val="24"/>
    </w:rPr>
  </w:style>
  <w:style w:type="paragraph" w:styleId="FootnoteText">
    <w:name w:val="footnote text"/>
    <w:basedOn w:val="Normal"/>
    <w:semiHidden/>
    <w:rPr>
      <w:lang w:val="en-GB"/>
    </w:rPr>
  </w:style>
  <w:style w:type="character" w:styleId="FootnoteReference">
    <w:name w:val="footnote reference"/>
    <w:semiHidden/>
    <w:rPr>
      <w:vertAlign w:val="superscript"/>
    </w:rPr>
  </w:style>
  <w:style w:type="character" w:styleId="FollowedHyperlink">
    <w:name w:val="FollowedHyperlink"/>
    <w:rPr>
      <w:color w:val="800080"/>
      <w:u w:val="single"/>
    </w:rPr>
  </w:style>
  <w:style w:type="paragraph" w:styleId="BodyTextIndent2">
    <w:name w:val="Body Text Indent 2"/>
    <w:basedOn w:val="Normal"/>
    <w:pPr>
      <w:ind w:left="1418"/>
      <w:jc w:val="both"/>
    </w:pPr>
    <w:rPr>
      <w:sz w:val="22"/>
    </w:rPr>
  </w:style>
  <w:style w:type="paragraph" w:styleId="BodyTextIndent3">
    <w:name w:val="Body Text Indent 3"/>
    <w:basedOn w:val="Normal"/>
    <w:pPr>
      <w:ind w:firstLine="708"/>
      <w:jc w:val="both"/>
    </w:pPr>
    <w:rPr>
      <w:sz w:val="24"/>
      <w:lang w:val="en-GB"/>
    </w:rPr>
  </w:style>
  <w:style w:type="paragraph" w:styleId="BodyText3">
    <w:name w:val="Body Text 3"/>
    <w:basedOn w:val="Normal"/>
    <w:rPr>
      <w:sz w:val="24"/>
    </w:rPr>
  </w:style>
  <w:style w:type="table" w:styleId="TableGrid">
    <w:name w:val="Table Grid"/>
    <w:basedOn w:val="TableNormal"/>
    <w:rsid w:val="004D248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7C263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C2634"/>
    <w:rPr>
      <w:rFonts w:ascii="Lucida Grande" w:hAnsi="Lucida Grande" w:cs="Lucida Grande"/>
      <w:sz w:val="18"/>
      <w:szCs w:val="18"/>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9204531">
      <w:bodyDiv w:val="1"/>
      <w:marLeft w:val="0"/>
      <w:marRight w:val="0"/>
      <w:marTop w:val="0"/>
      <w:marBottom w:val="0"/>
      <w:divBdr>
        <w:top w:val="none" w:sz="0" w:space="0" w:color="auto"/>
        <w:left w:val="none" w:sz="0" w:space="0" w:color="auto"/>
        <w:bottom w:val="none" w:sz="0" w:space="0" w:color="auto"/>
        <w:right w:val="none" w:sz="0" w:space="0" w:color="auto"/>
      </w:divBdr>
    </w:div>
    <w:div w:id="803356153">
      <w:bodyDiv w:val="1"/>
      <w:marLeft w:val="0"/>
      <w:marRight w:val="0"/>
      <w:marTop w:val="0"/>
      <w:marBottom w:val="0"/>
      <w:divBdr>
        <w:top w:val="none" w:sz="0" w:space="0" w:color="auto"/>
        <w:left w:val="none" w:sz="0" w:space="0" w:color="auto"/>
        <w:bottom w:val="none" w:sz="0" w:space="0" w:color="auto"/>
        <w:right w:val="none" w:sz="0" w:space="0" w:color="auto"/>
      </w:divBdr>
    </w:div>
    <w:div w:id="1238901484">
      <w:bodyDiv w:val="1"/>
      <w:marLeft w:val="0"/>
      <w:marRight w:val="0"/>
      <w:marTop w:val="0"/>
      <w:marBottom w:val="0"/>
      <w:divBdr>
        <w:top w:val="none" w:sz="0" w:space="0" w:color="auto"/>
        <w:left w:val="none" w:sz="0" w:space="0" w:color="auto"/>
        <w:bottom w:val="none" w:sz="0" w:space="0" w:color="auto"/>
        <w:right w:val="none" w:sz="0" w:space="0" w:color="auto"/>
      </w:divBdr>
    </w:div>
    <w:div w:id="1445297845">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doNotSaveAsSingleFile/>
  <w:pixelsPerInch w:val="96"/>
  <w:targetScreenSz w:val="800x600"/>
</w:webSettings>
</file>

<file path=word/_rels/document.xml.rels><?xml version="1.0" encoding="UTF-8" standalone="yes"?>
<Relationships xmlns="http://schemas.openxmlformats.org/package/2006/relationships"><Relationship Id="rId11" Type="http://schemas.openxmlformats.org/officeDocument/2006/relationships/endnotes" Target="endnotes.xml"/><Relationship Id="rId12" Type="http://schemas.openxmlformats.org/officeDocument/2006/relationships/image" Target="media/image1.jpeg"/><Relationship Id="rId13" Type="http://schemas.openxmlformats.org/officeDocument/2006/relationships/hyperlink" Target="http://www.vanzadelhoff.nl" TargetMode="External"/><Relationship Id="rId14" Type="http://schemas.openxmlformats.org/officeDocument/2006/relationships/hyperlink" Target="https://goo.gl/maps/hnjqMuLUw3U2" TargetMode="External"/><Relationship Id="rId15" Type="http://schemas.openxmlformats.org/officeDocument/2006/relationships/hyperlink" Target="mailto:secretary.OCNL@gmail.com" TargetMode="External"/><Relationship Id="rId16" Type="http://schemas.openxmlformats.org/officeDocument/2006/relationships/header" Target="header1.xml"/><Relationship Id="rId17" Type="http://schemas.openxmlformats.org/officeDocument/2006/relationships/footer" Target="footer1.xml"/><Relationship Id="rId18" Type="http://schemas.openxmlformats.org/officeDocument/2006/relationships/fontTable" Target="fontTable.xml"/><Relationship Id="rId1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customXml" Target="../customXml/item2.xml"/><Relationship Id="rId3" Type="http://schemas.openxmlformats.org/officeDocument/2006/relationships/customXml" Target="../customXml/item3.xml"/><Relationship Id="rId4" Type="http://schemas.openxmlformats.org/officeDocument/2006/relationships/customXml" Target="../customXml/item4.xml"/><Relationship Id="rId5" Type="http://schemas.openxmlformats.org/officeDocument/2006/relationships/numbering" Target="numbering.xml"/><Relationship Id="rId6" Type="http://schemas.openxmlformats.org/officeDocument/2006/relationships/styles" Target="styles.xml"/><Relationship Id="rId7" Type="http://schemas.microsoft.com/office/2007/relationships/stylesWithEffects" Target="stylesWithEffects.xml"/><Relationship Id="rId8" Type="http://schemas.openxmlformats.org/officeDocument/2006/relationships/settings" Target="settings.xml"/><Relationship Id="rId9" Type="http://schemas.openxmlformats.org/officeDocument/2006/relationships/webSettings" Target="webSettings.xml"/><Relationship Id="rId10"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oxbridge-n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E:\My%20Documents\Back%20ups\CamSoc%20NL\Oxcam%20model%20letter.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ct:contentTypeSchema xmlns:ct="http://schemas.microsoft.com/office/2006/metadata/contentType" xmlns:ma="http://schemas.microsoft.com/office/2006/metadata/properties/metaAttributes" ct:_="" ma:_="" ma:contentTypeName="Correspondentie" ma:contentTypeID="0x010100DCBC5725E2425F4CB1FDC576AACEFD0A00C36210EF0EFE9E47A4304BA48350805A" ma:contentTypeVersion="3" ma:contentTypeDescription="" ma:contentTypeScope="" ma:versionID="51879ec0d9b2dfc017160327ec51eb3e">
  <xsd:schema xmlns:xsd="http://www.w3.org/2001/XMLSchema" xmlns:xs="http://www.w3.org/2001/XMLSchema" xmlns:p="http://schemas.microsoft.com/office/2006/metadata/properties" xmlns:ns2="6726b688-e849-481f-9db2-23421c31b274" targetNamespace="http://schemas.microsoft.com/office/2006/metadata/properties" ma:root="true" ma:fieldsID="25e51c1968363f1367e5b43c3b07e1d6" ns2:_="">
    <xsd:import namespace="6726b688-e849-481f-9db2-23421c31b274"/>
    <xsd:element name="properties">
      <xsd:complexType>
        <xsd:sequence>
          <xsd:element name="documentManagement">
            <xsd:complexType>
              <xsd:all>
                <xsd:element ref="ns2:_dlc_DocId" minOccurs="0"/>
                <xsd:element ref="ns2:_dlc_DocIdUrl" minOccurs="0"/>
                <xsd:element ref="ns2:_dlc_DocIdPersistId" minOccurs="0"/>
                <xsd:element ref="ns2:Auteur_x0020_Document" minOccurs="0"/>
                <xsd:element ref="ns2:Clientnaam" minOccurs="0"/>
                <xsd:element ref="ns2:Clientnummer" minOccurs="0"/>
                <xsd:element ref="ns2:Dossiernaam" minOccurs="0"/>
                <xsd:element ref="ns2:Dossiernummer" minOccurs="0"/>
                <xsd:element ref="ns2:Dossiertype" minOccurs="0"/>
                <xsd:element ref="ns2:Secti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726b688-e849-481f-9db2-23421c31b274"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Auteur_x0020_Document" ma:index="11" nillable="true" ma:displayName="Auteur Document" ma:list="UserInfo" ma:SharePointGroup="0" ma:internalName="Auteur_x0020_Document"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Clientnaam" ma:index="12" nillable="true" ma:displayName="Clientnaam" ma:default="" ma:internalName="Clientnaam">
      <xsd:simpleType>
        <xsd:restriction base="dms:Text">
          <xsd:maxLength value="255"/>
        </xsd:restriction>
      </xsd:simpleType>
    </xsd:element>
    <xsd:element name="Clientnummer" ma:index="13" nillable="true" ma:displayName="Clientnummer" ma:default="Sectie Ondernemingsrecht" ma:internalName="Clientnummer">
      <xsd:simpleType>
        <xsd:restriction base="dms:Text">
          <xsd:maxLength value="255"/>
        </xsd:restriction>
      </xsd:simpleType>
    </xsd:element>
    <xsd:element name="Dossiernaam" ma:index="14" nillable="true" ma:displayName="Dossiernaam" ma:default="" ma:internalName="Dossiernaam">
      <xsd:simpleType>
        <xsd:restriction base="dms:Text">
          <xsd:maxLength value="255"/>
        </xsd:restriction>
      </xsd:simpleType>
    </xsd:element>
    <xsd:element name="Dossiernummer" ma:index="15" nillable="true" ma:displayName="Dossiernummer" ma:default="111111" ma:internalName="Dossiernummer">
      <xsd:simpleType>
        <xsd:restriction base="dms:Text">
          <xsd:maxLength value="255"/>
        </xsd:restriction>
      </xsd:simpleType>
    </xsd:element>
    <xsd:element name="Dossiertype" ma:index="16" nillable="true" ma:displayName="Dossiertype" ma:default="S3007" ma:internalName="Dossiertype">
      <xsd:simpleType>
        <xsd:restriction base="dms:Text">
          <xsd:maxLength value="255"/>
        </xsd:restriction>
      </xsd:simpleType>
    </xsd:element>
    <xsd:element name="Sectie" ma:index="17" nillable="true" ma:displayName="Sectie" ma:default="Ondernemingsrecht" ma:internalName="Sectie">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LongProperties xmlns="http://schemas.microsoft.com/office/2006/metadata/longProperties"/>
</file>

<file path=customXml/itemProps1.xml><?xml version="1.0" encoding="utf-8"?>
<ds:datastoreItem xmlns:ds="http://schemas.openxmlformats.org/officeDocument/2006/customXml" ds:itemID="{17F5B26E-A6A2-4672-A311-07E1D4AB3307}">
  <ds:schemaRefs>
    <ds:schemaRef ds:uri="http://schemas.microsoft.com/sharepoint/v3/contenttype/forms"/>
  </ds:schemaRefs>
</ds:datastoreItem>
</file>

<file path=customXml/itemProps2.xml><?xml version="1.0" encoding="utf-8"?>
<ds:datastoreItem xmlns:ds="http://schemas.openxmlformats.org/officeDocument/2006/customXml" ds:itemID="{C0BA2667-4603-4858-8511-7350E6817C0C}">
  <ds:schemaRefs>
    <ds:schemaRef ds:uri="http://schemas.microsoft.com/sharepoint/events"/>
  </ds:schemaRefs>
</ds:datastoreItem>
</file>

<file path=customXml/itemProps3.xml><?xml version="1.0" encoding="utf-8"?>
<ds:datastoreItem xmlns:ds="http://schemas.openxmlformats.org/officeDocument/2006/customXml" ds:itemID="{22E17195-20E0-4D63-A0F7-1A6BA26860F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726b688-e849-481f-9db2-23421c31b27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A545CD4-03A2-4353-B7D4-7790B9669362}">
  <ds:schemaRefs>
    <ds:schemaRef ds:uri="http://schemas.microsoft.com/office/2006/metadata/longProperties"/>
  </ds:schemaRefs>
</ds:datastoreItem>
</file>

<file path=docProps/app.xml><?xml version="1.0" encoding="utf-8"?>
<Properties xmlns="http://schemas.openxmlformats.org/officeDocument/2006/extended-properties" xmlns:vt="http://schemas.openxmlformats.org/officeDocument/2006/docPropsVTypes">
  <Template>\My Documents\Back ups\CamSoc NL\Oxcam model letter.dot</Template>
  <TotalTime>1</TotalTime>
  <Pages>2</Pages>
  <Words>354</Words>
  <Characters>2022</Characters>
  <Application>Microsoft Macintosh Word</Application>
  <DocSecurity>0</DocSecurity>
  <Lines>16</Lines>
  <Paragraphs>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AD Slip</vt:lpstr>
      <vt:lpstr>AD Slip</vt:lpstr>
    </vt:vector>
  </TitlesOfParts>
  <Company>CC</Company>
  <LinksUpToDate>false</LinksUpToDate>
  <CharactersWithSpaces>2372</CharactersWithSpaces>
  <SharedDoc>false</SharedDoc>
  <HLinks>
    <vt:vector size="24" baseType="variant">
      <vt:variant>
        <vt:i4>721011</vt:i4>
      </vt:variant>
      <vt:variant>
        <vt:i4>6</vt:i4>
      </vt:variant>
      <vt:variant>
        <vt:i4>0</vt:i4>
      </vt:variant>
      <vt:variant>
        <vt:i4>5</vt:i4>
      </vt:variant>
      <vt:variant>
        <vt:lpwstr>mailto:secretary.OCNL@gmail.com</vt:lpwstr>
      </vt:variant>
      <vt:variant>
        <vt:lpwstr/>
      </vt:variant>
      <vt:variant>
        <vt:i4>5767199</vt:i4>
      </vt:variant>
      <vt:variant>
        <vt:i4>3</vt:i4>
      </vt:variant>
      <vt:variant>
        <vt:i4>0</vt:i4>
      </vt:variant>
      <vt:variant>
        <vt:i4>5</vt:i4>
      </vt:variant>
      <vt:variant>
        <vt:lpwstr>http://goo.gl/mC2fD6</vt:lpwstr>
      </vt:variant>
      <vt:variant>
        <vt:lpwstr/>
      </vt:variant>
      <vt:variant>
        <vt:i4>8060964</vt:i4>
      </vt:variant>
      <vt:variant>
        <vt:i4>0</vt:i4>
      </vt:variant>
      <vt:variant>
        <vt:i4>0</vt:i4>
      </vt:variant>
      <vt:variant>
        <vt:i4>5</vt:i4>
      </vt:variant>
      <vt:variant>
        <vt:lpwstr>http://www.vanzadelhoff.nl/</vt:lpwstr>
      </vt:variant>
      <vt:variant>
        <vt:lpwstr/>
      </vt:variant>
      <vt:variant>
        <vt:i4>6750324</vt:i4>
      </vt:variant>
      <vt:variant>
        <vt:i4>0</vt:i4>
      </vt:variant>
      <vt:variant>
        <vt:i4>0</vt:i4>
      </vt:variant>
      <vt:variant>
        <vt:i4>5</vt:i4>
      </vt:variant>
      <vt:variant>
        <vt:lpwstr>http://www.oxbridge-nl.com/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 Slip</dc:title>
  <dc:subject/>
  <dc:creator>Alison Fisher</dc:creator>
  <cp:keywords/>
  <cp:lastModifiedBy>JH</cp:lastModifiedBy>
  <cp:revision>5</cp:revision>
  <cp:lastPrinted>2016-09-09T12:28:00Z</cp:lastPrinted>
  <dcterms:created xsi:type="dcterms:W3CDTF">2016-09-09T13:39:00Z</dcterms:created>
  <dcterms:modified xsi:type="dcterms:W3CDTF">2016-09-09T13:44:00Z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0x010100DCBC5725E2425F4CB1FDC576AACEFD0A00C36210EF0EFE9E47A4304BA48350805A</vt:lpwstr>
  </property>
  <property fmtid="{D5CDD505-2E9C-101B-9397-08002B2CF9AE}" pid="3" name="ContentType">
    <vt:lpwstr>Correspondentie</vt:lpwstr>
  </property>
  <property fmtid="{D5CDD505-2E9C-101B-9397-08002B2CF9AE}" pid="4" name="_dlc_DocId">
    <vt:lpwstr>VMWT-116-78589</vt:lpwstr>
  </property>
  <property fmtid="{D5CDD505-2E9C-101B-9397-08002B2CF9AE}" pid="5" name="_dlc_DocIdItemGuid">
    <vt:lpwstr>6ea26ff9-85fe-4f3a-bd1b-152021ed342c</vt:lpwstr>
  </property>
  <property fmtid="{D5CDD505-2E9C-101B-9397-08002B2CF9AE}" pid="6" name="_dlc_DocIdUrl">
    <vt:lpwstr>http://sharepoint.vmwnet.nl/111111/S3007/_layouts/DocIdRedir.aspx?ID=VMWT-116-78589, VMWT-116-78589</vt:lpwstr>
  </property>
  <property fmtid="{D5CDD505-2E9C-101B-9397-08002B2CF9AE}" pid="7" name="Clientnaam">
    <vt:lpwstr/>
  </property>
  <property fmtid="{D5CDD505-2E9C-101B-9397-08002B2CF9AE}" pid="8" name="Sectie">
    <vt:lpwstr>Ondernemingsrecht</vt:lpwstr>
  </property>
  <property fmtid="{D5CDD505-2E9C-101B-9397-08002B2CF9AE}" pid="9" name="Dossiernummer">
    <vt:lpwstr>111111</vt:lpwstr>
  </property>
  <property fmtid="{D5CDD505-2E9C-101B-9397-08002B2CF9AE}" pid="10" name="Auteur Document">
    <vt:lpwstr/>
  </property>
  <property fmtid="{D5CDD505-2E9C-101B-9397-08002B2CF9AE}" pid="11" name="Clientnummer">
    <vt:lpwstr>Sectie Ondernemingsrecht</vt:lpwstr>
  </property>
  <property fmtid="{D5CDD505-2E9C-101B-9397-08002B2CF9AE}" pid="12" name="Dossiernaam">
    <vt:lpwstr/>
  </property>
  <property fmtid="{D5CDD505-2E9C-101B-9397-08002B2CF9AE}" pid="13" name="Dossiertype">
    <vt:lpwstr>S3007</vt:lpwstr>
  </property>
</Properties>
</file>